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142" w:type="dxa"/>
        <w:tblLook w:val="04A0" w:firstRow="1" w:lastRow="0" w:firstColumn="1" w:lastColumn="0" w:noHBand="0" w:noVBand="1"/>
      </w:tblPr>
      <w:tblGrid>
        <w:gridCol w:w="10126"/>
        <w:gridCol w:w="222"/>
      </w:tblGrid>
      <w:tr w:rsidR="003B71C5" w:rsidRPr="00CA1AC6" w:rsidTr="00FD0559">
        <w:tc>
          <w:tcPr>
            <w:tcW w:w="9984" w:type="dxa"/>
            <w:shd w:val="clear" w:color="auto" w:fill="auto"/>
          </w:tcPr>
          <w:tbl>
            <w:tblPr>
              <w:tblW w:w="9924" w:type="dxa"/>
              <w:tblLook w:val="04A0" w:firstRow="1" w:lastRow="0" w:firstColumn="1" w:lastColumn="0" w:noHBand="0" w:noVBand="1"/>
            </w:tblPr>
            <w:tblGrid>
              <w:gridCol w:w="2015"/>
              <w:gridCol w:w="7909"/>
            </w:tblGrid>
            <w:tr w:rsidR="003B71C5" w:rsidRPr="002B4827" w:rsidTr="00FD0559">
              <w:tc>
                <w:tcPr>
                  <w:tcW w:w="2015" w:type="dxa"/>
                  <w:shd w:val="clear" w:color="auto" w:fill="auto"/>
                </w:tcPr>
                <w:p w:rsidR="003B71C5" w:rsidRPr="00CA1AC6" w:rsidRDefault="003B71C5" w:rsidP="0051325E">
                  <w:r>
                    <w:rPr>
                      <w:noProof/>
                      <w:lang w:eastAsia="hr-HR"/>
                    </w:rPr>
                    <w:drawing>
                      <wp:inline distT="0" distB="0" distL="0" distR="0" wp14:anchorId="16814EBF" wp14:editId="79B6B12D">
                        <wp:extent cx="1045968" cy="914400"/>
                        <wp:effectExtent l="0" t="0" r="0" b="0"/>
                        <wp:docPr id="1" name="Picture 1" descr="C:\Users\Korisnik\Desktop\SMSIR_logo_okrugl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orisnik\Desktop\SMSIR_logo_okrugl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5248" cy="931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09" w:type="dxa"/>
                  <w:shd w:val="clear" w:color="auto" w:fill="auto"/>
                </w:tcPr>
                <w:p w:rsidR="003B71C5" w:rsidRPr="00381CA6" w:rsidRDefault="003B71C5" w:rsidP="003B71C5">
                  <w:pPr>
                    <w:pStyle w:val="Naslov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381CA6">
                    <w:rPr>
                      <w:rFonts w:ascii="Calibri" w:hAnsi="Calibri"/>
                      <w:b/>
                      <w:sz w:val="22"/>
                      <w:szCs w:val="22"/>
                    </w:rPr>
                    <w:t>T A L I J A N S K A   S R E D N J A   Š K O L A –</w:t>
                  </w:r>
                </w:p>
                <w:p w:rsidR="003B71C5" w:rsidRPr="00381CA6" w:rsidRDefault="003B71C5" w:rsidP="003B71C5">
                  <w:pPr>
                    <w:pStyle w:val="Naslov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381CA6">
                    <w:rPr>
                      <w:rFonts w:ascii="Calibri" w:hAnsi="Calibri"/>
                      <w:b/>
                      <w:sz w:val="22"/>
                      <w:szCs w:val="22"/>
                    </w:rPr>
                    <w:t>S C U O L A   M E D I A   S U P E R I O R E   I T A L I A N A</w:t>
                  </w:r>
                </w:p>
                <w:p w:rsidR="003B71C5" w:rsidRPr="00700832" w:rsidRDefault="003B71C5" w:rsidP="003B71C5">
                  <w:pPr>
                    <w:pStyle w:val="Naslov1"/>
                    <w:rPr>
                      <w:rFonts w:ascii="Calibri" w:hAnsi="Calibri"/>
                      <w:b/>
                      <w:szCs w:val="24"/>
                    </w:rPr>
                  </w:pPr>
                  <w:r w:rsidRPr="00381CA6">
                    <w:rPr>
                      <w:rFonts w:ascii="Calibri" w:hAnsi="Calibri"/>
                      <w:b/>
                      <w:sz w:val="22"/>
                      <w:szCs w:val="22"/>
                    </w:rPr>
                    <w:t>R O V I NJ – R O V I G N O</w:t>
                  </w:r>
                </w:p>
                <w:p w:rsidR="003B71C5" w:rsidRPr="00381CA6" w:rsidRDefault="003B71C5" w:rsidP="003B71C5">
                  <w:pPr>
                    <w:pStyle w:val="Naslov1"/>
                    <w:rPr>
                      <w:rFonts w:ascii="Calibri" w:hAnsi="Calibri"/>
                      <w:sz w:val="16"/>
                      <w:szCs w:val="16"/>
                    </w:rPr>
                  </w:pPr>
                  <w:r w:rsidRPr="00381CA6">
                    <w:rPr>
                      <w:rFonts w:ascii="Calibri" w:hAnsi="Calibri"/>
                      <w:sz w:val="16"/>
                      <w:szCs w:val="16"/>
                    </w:rPr>
                    <w:t>OIB: 40451153058</w:t>
                  </w:r>
                </w:p>
                <w:p w:rsidR="003B71C5" w:rsidRPr="00381CA6" w:rsidRDefault="003B71C5" w:rsidP="003B71C5">
                  <w:pPr>
                    <w:pStyle w:val="Naslov1"/>
                    <w:rPr>
                      <w:rFonts w:ascii="Calibri" w:hAnsi="Calibri"/>
                      <w:sz w:val="16"/>
                      <w:szCs w:val="16"/>
                    </w:rPr>
                  </w:pPr>
                  <w:r w:rsidRPr="00381CA6">
                    <w:rPr>
                      <w:rFonts w:ascii="Calibri" w:hAnsi="Calibri"/>
                      <w:sz w:val="16"/>
                      <w:szCs w:val="16"/>
                    </w:rPr>
                    <w:t>G. Carducci 20, Rovinj – Rovigno</w:t>
                  </w:r>
                </w:p>
                <w:p w:rsidR="003B71C5" w:rsidRPr="00381CA6" w:rsidRDefault="003B71C5" w:rsidP="003B71C5">
                  <w:pPr>
                    <w:pStyle w:val="Naslov1"/>
                    <w:rPr>
                      <w:rFonts w:ascii="Calibri" w:hAnsi="Calibri"/>
                      <w:sz w:val="16"/>
                      <w:szCs w:val="16"/>
                    </w:rPr>
                  </w:pPr>
                  <w:r w:rsidRPr="00381CA6">
                    <w:rPr>
                      <w:rFonts w:ascii="Calibri" w:hAnsi="Calibri"/>
                      <w:sz w:val="16"/>
                      <w:szCs w:val="16"/>
                    </w:rPr>
                    <w:t>Tel.: 00385 52 813277, 840984; fax: 00385 52  840985</w:t>
                  </w:r>
                </w:p>
                <w:p w:rsidR="003B71C5" w:rsidRPr="00700832" w:rsidRDefault="003B71C5" w:rsidP="003B71C5">
                  <w:pPr>
                    <w:pStyle w:val="Naslov1"/>
                    <w:rPr>
                      <w:rFonts w:ascii="Calibri" w:hAnsi="Calibri"/>
                      <w:szCs w:val="24"/>
                    </w:rPr>
                  </w:pPr>
                  <w:r w:rsidRPr="00381CA6">
                    <w:rPr>
                      <w:rFonts w:ascii="Calibri" w:hAnsi="Calibri"/>
                      <w:sz w:val="16"/>
                      <w:szCs w:val="16"/>
                    </w:rPr>
                    <w:t xml:space="preserve">email: </w:t>
                  </w:r>
                  <w:hyperlink r:id="rId6" w:history="1">
                    <w:r w:rsidRPr="00381CA6">
                      <w:rPr>
                        <w:rStyle w:val="Hiperveza"/>
                        <w:rFonts w:ascii="Calibri" w:hAnsi="Calibri"/>
                        <w:sz w:val="16"/>
                        <w:szCs w:val="16"/>
                      </w:rPr>
                      <w:t>smsir@pu.t-com.hr</w:t>
                    </w:r>
                  </w:hyperlink>
                  <w:r w:rsidRPr="00381CA6">
                    <w:rPr>
                      <w:rFonts w:ascii="Calibri" w:hAnsi="Calibri"/>
                      <w:sz w:val="16"/>
                      <w:szCs w:val="16"/>
                    </w:rPr>
                    <w:t xml:space="preserve">  , </w:t>
                  </w:r>
                  <w:hyperlink r:id="rId7" w:history="1">
                    <w:r w:rsidRPr="00381CA6">
                      <w:rPr>
                        <w:rStyle w:val="Hiperveza"/>
                        <w:rFonts w:ascii="Calibri" w:hAnsi="Calibri"/>
                        <w:sz w:val="16"/>
                        <w:szCs w:val="16"/>
                      </w:rPr>
                      <w:t>www.smsir.hr</w:t>
                    </w:r>
                  </w:hyperlink>
                  <w:r>
                    <w:rPr>
                      <w:rFonts w:ascii="Calibri" w:hAnsi="Calibri"/>
                      <w:szCs w:val="24"/>
                    </w:rPr>
                    <w:t xml:space="preserve"> </w:t>
                  </w:r>
                  <w:r w:rsidRPr="00700832">
                    <w:rPr>
                      <w:rFonts w:ascii="Calibri" w:hAnsi="Calibri"/>
                      <w:szCs w:val="24"/>
                    </w:rPr>
                    <w:t xml:space="preserve"> </w:t>
                  </w:r>
                </w:p>
              </w:tc>
            </w:tr>
          </w:tbl>
          <w:p w:rsidR="003B71C5" w:rsidRPr="00991A8F" w:rsidRDefault="003B71C5" w:rsidP="0051325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3B71C5" w:rsidRPr="00700832" w:rsidRDefault="003B71C5" w:rsidP="0051325E">
            <w:pPr>
              <w:pStyle w:val="Naslov1"/>
              <w:rPr>
                <w:rFonts w:ascii="Calibri" w:hAnsi="Calibri"/>
                <w:szCs w:val="24"/>
              </w:rPr>
            </w:pPr>
          </w:p>
        </w:tc>
      </w:tr>
    </w:tbl>
    <w:p w:rsidR="00381CA6" w:rsidRDefault="00381CA6" w:rsidP="00FD0559">
      <w:pPr>
        <w:spacing w:after="120"/>
        <w:jc w:val="center"/>
        <w:rPr>
          <w:b/>
          <w:sz w:val="8"/>
          <w:szCs w:val="8"/>
        </w:rPr>
      </w:pPr>
    </w:p>
    <w:p w:rsidR="00B66F01" w:rsidRDefault="003C7BA2" w:rsidP="00392079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210816">
        <w:rPr>
          <w:b/>
          <w:sz w:val="24"/>
          <w:szCs w:val="24"/>
        </w:rPr>
        <w:t>Conclusioni</w:t>
      </w:r>
      <w:proofErr w:type="spellEnd"/>
      <w:r w:rsidRPr="00210816">
        <w:rPr>
          <w:b/>
          <w:sz w:val="24"/>
          <w:szCs w:val="24"/>
        </w:rPr>
        <w:t xml:space="preserve"> dell</w:t>
      </w:r>
      <w:r w:rsidR="006409E4" w:rsidRPr="00210816">
        <w:rPr>
          <w:b/>
          <w:sz w:val="24"/>
          <w:szCs w:val="24"/>
        </w:rPr>
        <w:t xml:space="preserve">a  </w:t>
      </w:r>
      <w:r w:rsidR="00F70D56">
        <w:rPr>
          <w:b/>
          <w:sz w:val="24"/>
          <w:szCs w:val="24"/>
        </w:rPr>
        <w:t>6</w:t>
      </w:r>
      <w:r w:rsidR="00703418">
        <w:rPr>
          <w:b/>
          <w:sz w:val="24"/>
          <w:szCs w:val="24"/>
        </w:rPr>
        <w:t>6</w:t>
      </w:r>
      <w:r w:rsidRPr="00210816">
        <w:rPr>
          <w:b/>
          <w:sz w:val="24"/>
          <w:szCs w:val="24"/>
          <w:vertAlign w:val="superscript"/>
        </w:rPr>
        <w:t>a</w:t>
      </w:r>
      <w:r w:rsidRPr="00210816">
        <w:rPr>
          <w:b/>
          <w:sz w:val="24"/>
          <w:szCs w:val="24"/>
        </w:rPr>
        <w:t xml:space="preserve"> SEDUTA DEL COMITATO SCOLASTICO </w:t>
      </w:r>
      <w:r w:rsidR="006409E4" w:rsidRPr="00210816">
        <w:rPr>
          <w:b/>
          <w:sz w:val="24"/>
          <w:szCs w:val="24"/>
        </w:rPr>
        <w:t xml:space="preserve"> </w:t>
      </w:r>
    </w:p>
    <w:p w:rsidR="003C7BA2" w:rsidRPr="00210816" w:rsidRDefault="003C7BA2" w:rsidP="00392079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210816">
        <w:rPr>
          <w:b/>
          <w:sz w:val="24"/>
          <w:szCs w:val="24"/>
        </w:rPr>
        <w:t>tenutasi</w:t>
      </w:r>
      <w:proofErr w:type="spellEnd"/>
      <w:r w:rsidRPr="00210816">
        <w:rPr>
          <w:b/>
          <w:sz w:val="24"/>
          <w:szCs w:val="24"/>
        </w:rPr>
        <w:t xml:space="preserve"> </w:t>
      </w:r>
      <w:proofErr w:type="spellStart"/>
      <w:r w:rsidR="00B66F01">
        <w:rPr>
          <w:b/>
          <w:sz w:val="24"/>
          <w:szCs w:val="24"/>
        </w:rPr>
        <w:t>per</w:t>
      </w:r>
      <w:proofErr w:type="spellEnd"/>
      <w:r w:rsidR="00B66F01">
        <w:rPr>
          <w:b/>
          <w:sz w:val="24"/>
          <w:szCs w:val="24"/>
        </w:rPr>
        <w:t xml:space="preserve"> </w:t>
      </w:r>
      <w:proofErr w:type="spellStart"/>
      <w:r w:rsidR="00B66F01">
        <w:rPr>
          <w:b/>
          <w:sz w:val="24"/>
          <w:szCs w:val="24"/>
        </w:rPr>
        <w:t>corrispondenza</w:t>
      </w:r>
      <w:proofErr w:type="spellEnd"/>
      <w:r w:rsidR="00B66F01">
        <w:rPr>
          <w:b/>
          <w:sz w:val="24"/>
          <w:szCs w:val="24"/>
        </w:rPr>
        <w:t xml:space="preserve"> </w:t>
      </w:r>
      <w:r w:rsidR="00392079">
        <w:rPr>
          <w:rFonts w:ascii="Calibri" w:hAnsi="Calibri" w:cs="Arial"/>
          <w:b/>
          <w:sz w:val="24"/>
          <w:szCs w:val="24"/>
          <w:lang w:val="it-IT"/>
        </w:rPr>
        <w:t xml:space="preserve">il </w:t>
      </w:r>
      <w:r w:rsidR="00B66F01">
        <w:rPr>
          <w:rFonts w:ascii="Calibri" w:hAnsi="Calibri" w:cs="Arial"/>
          <w:b/>
          <w:sz w:val="24"/>
          <w:szCs w:val="24"/>
          <w:lang w:val="it-IT"/>
        </w:rPr>
        <w:t>26</w:t>
      </w:r>
      <w:r w:rsidR="00392079">
        <w:rPr>
          <w:rFonts w:ascii="Calibri" w:hAnsi="Calibri" w:cs="Arial"/>
          <w:b/>
          <w:sz w:val="24"/>
          <w:szCs w:val="24"/>
          <w:lang w:val="it-IT"/>
        </w:rPr>
        <w:t xml:space="preserve"> maggio</w:t>
      </w:r>
      <w:r w:rsidR="0014061E">
        <w:rPr>
          <w:rFonts w:ascii="Calibri" w:hAnsi="Calibri" w:cs="Arial"/>
          <w:b/>
          <w:sz w:val="24"/>
          <w:szCs w:val="24"/>
          <w:lang w:val="it-IT"/>
        </w:rPr>
        <w:t xml:space="preserve"> 2025 </w:t>
      </w:r>
    </w:p>
    <w:p w:rsidR="003C7BA2" w:rsidRPr="00210816" w:rsidRDefault="003C7BA2" w:rsidP="003C7BA2">
      <w:pPr>
        <w:pStyle w:val="Odlomakpopisa"/>
        <w:spacing w:after="120" w:line="240" w:lineRule="auto"/>
        <w:ind w:left="425"/>
        <w:rPr>
          <w:b/>
          <w:sz w:val="24"/>
          <w:szCs w:val="24"/>
        </w:rPr>
      </w:pPr>
    </w:p>
    <w:p w:rsidR="005622A3" w:rsidRPr="0016318B" w:rsidRDefault="008137A7" w:rsidP="00582AC4">
      <w:pPr>
        <w:pStyle w:val="Odlomakpopisa"/>
        <w:numPr>
          <w:ilvl w:val="0"/>
          <w:numId w:val="12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r w:rsidRPr="0016318B">
        <w:rPr>
          <w:rFonts w:ascii="Calibri" w:hAnsi="Calibri" w:cs="Arial"/>
          <w:b/>
          <w:sz w:val="24"/>
          <w:szCs w:val="24"/>
          <w:lang w:val="it-IT"/>
        </w:rPr>
        <w:t xml:space="preserve">Approvazione </w:t>
      </w:r>
      <w:r w:rsidR="00CC4744" w:rsidRPr="0016318B">
        <w:rPr>
          <w:rFonts w:ascii="Calibri" w:hAnsi="Calibri" w:cs="Arial"/>
          <w:b/>
          <w:sz w:val="24"/>
          <w:szCs w:val="24"/>
          <w:lang w:val="it-IT"/>
        </w:rPr>
        <w:t xml:space="preserve">del verbale della </w:t>
      </w:r>
      <w:r w:rsidR="004876CC" w:rsidRPr="0016318B">
        <w:rPr>
          <w:rFonts w:ascii="Calibri" w:hAnsi="Calibri" w:cs="Arial"/>
          <w:b/>
          <w:sz w:val="24"/>
          <w:szCs w:val="24"/>
          <w:lang w:val="it-IT"/>
        </w:rPr>
        <w:t>6</w:t>
      </w:r>
      <w:r w:rsidR="00B66F01" w:rsidRPr="0016318B">
        <w:rPr>
          <w:rFonts w:ascii="Calibri" w:hAnsi="Calibri" w:cs="Arial"/>
          <w:b/>
          <w:sz w:val="24"/>
          <w:szCs w:val="24"/>
          <w:lang w:val="it-IT"/>
        </w:rPr>
        <w:t>5</w:t>
      </w:r>
      <w:r w:rsidR="002372C4" w:rsidRPr="0016318B">
        <w:rPr>
          <w:rFonts w:ascii="Calibri" w:hAnsi="Calibri" w:cs="Arial"/>
          <w:b/>
          <w:sz w:val="24"/>
          <w:szCs w:val="24"/>
          <w:lang w:val="it-IT"/>
        </w:rPr>
        <w:t>a</w:t>
      </w:r>
      <w:r w:rsidR="0067712A" w:rsidRPr="0016318B">
        <w:rPr>
          <w:rFonts w:ascii="Calibri" w:hAnsi="Calibri" w:cs="Arial"/>
          <w:b/>
          <w:sz w:val="24"/>
          <w:szCs w:val="24"/>
          <w:lang w:val="it-IT"/>
        </w:rPr>
        <w:t xml:space="preserve"> seduta tenutasi </w:t>
      </w:r>
      <w:r w:rsidR="00B66F01" w:rsidRPr="0016318B">
        <w:rPr>
          <w:rFonts w:ascii="Calibri" w:hAnsi="Calibri" w:cs="Arial"/>
          <w:b/>
          <w:sz w:val="24"/>
          <w:szCs w:val="24"/>
          <w:lang w:val="it-IT"/>
        </w:rPr>
        <w:t>il 19 maggio 2025</w:t>
      </w:r>
      <w:r w:rsidR="00B31275" w:rsidRPr="0016318B">
        <w:rPr>
          <w:rFonts w:ascii="Calibri" w:hAnsi="Calibri" w:cs="Arial"/>
          <w:b/>
          <w:sz w:val="24"/>
          <w:szCs w:val="24"/>
          <w:lang w:val="it-IT"/>
        </w:rPr>
        <w:t>.</w:t>
      </w:r>
    </w:p>
    <w:p w:rsidR="003C7BA2" w:rsidRPr="0016318B" w:rsidRDefault="0067712A" w:rsidP="00582AC4"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  <w:r w:rsidRPr="0016318B">
        <w:rPr>
          <w:rFonts w:ascii="Calibri" w:hAnsi="Calibri"/>
          <w:i/>
          <w:iCs/>
          <w:sz w:val="24"/>
          <w:szCs w:val="24"/>
          <w:lang w:val="it-IT"/>
        </w:rPr>
        <w:t>I</w:t>
      </w:r>
      <w:r w:rsidR="00582AC4" w:rsidRPr="0016318B">
        <w:rPr>
          <w:rFonts w:ascii="Calibri" w:hAnsi="Calibri"/>
          <w:i/>
          <w:iCs/>
          <w:sz w:val="24"/>
          <w:szCs w:val="24"/>
          <w:lang w:val="it-IT"/>
        </w:rPr>
        <w:t xml:space="preserve">l verbale della </w:t>
      </w:r>
      <w:r w:rsidR="004876CC" w:rsidRPr="0016318B">
        <w:rPr>
          <w:rFonts w:ascii="Calibri" w:hAnsi="Calibri"/>
          <w:i/>
          <w:iCs/>
          <w:sz w:val="24"/>
          <w:szCs w:val="24"/>
          <w:lang w:val="it-IT"/>
        </w:rPr>
        <w:t>6</w:t>
      </w:r>
      <w:r w:rsidR="00B66F01" w:rsidRPr="0016318B">
        <w:rPr>
          <w:rFonts w:ascii="Calibri" w:hAnsi="Calibri"/>
          <w:i/>
          <w:iCs/>
          <w:sz w:val="24"/>
          <w:szCs w:val="24"/>
          <w:lang w:val="it-IT"/>
        </w:rPr>
        <w:t>5</w:t>
      </w:r>
      <w:r w:rsidR="00B66F01" w:rsidRPr="0016318B">
        <w:rPr>
          <w:rFonts w:ascii="Calibri" w:hAnsi="Calibri"/>
          <w:i/>
          <w:iCs/>
          <w:sz w:val="24"/>
          <w:szCs w:val="24"/>
          <w:vertAlign w:val="superscript"/>
          <w:lang w:val="it-IT"/>
        </w:rPr>
        <w:t>a</w:t>
      </w:r>
      <w:r w:rsidR="00582AC4" w:rsidRPr="0016318B">
        <w:rPr>
          <w:rFonts w:ascii="Calibri" w:hAnsi="Calibri"/>
          <w:i/>
          <w:iCs/>
          <w:sz w:val="24"/>
          <w:szCs w:val="24"/>
          <w:lang w:val="it-IT"/>
        </w:rPr>
        <w:t xml:space="preserve"> seduta del Comitato scolastico viene approvato </w:t>
      </w:r>
      <w:r w:rsidR="002372C4" w:rsidRPr="0016318B">
        <w:rPr>
          <w:rFonts w:ascii="Calibri" w:hAnsi="Calibri"/>
          <w:i/>
          <w:iCs/>
          <w:sz w:val="24"/>
          <w:szCs w:val="24"/>
          <w:lang w:val="it-IT"/>
        </w:rPr>
        <w:t>all’unanimità</w:t>
      </w:r>
      <w:r w:rsidR="00582AC4" w:rsidRPr="0016318B">
        <w:rPr>
          <w:rFonts w:ascii="Calibri" w:hAnsi="Calibri"/>
          <w:i/>
          <w:iCs/>
          <w:sz w:val="24"/>
          <w:szCs w:val="24"/>
          <w:lang w:val="it-IT"/>
        </w:rPr>
        <w:t>.</w:t>
      </w:r>
    </w:p>
    <w:p w:rsidR="00582AC4" w:rsidRPr="0016318B" w:rsidRDefault="00582AC4" w:rsidP="00582AC4">
      <w:pPr>
        <w:spacing w:after="0"/>
        <w:ind w:left="426"/>
        <w:rPr>
          <w:rFonts w:ascii="Calibri" w:hAnsi="Calibri"/>
          <w:b/>
          <w:i/>
          <w:iCs/>
          <w:sz w:val="8"/>
          <w:szCs w:val="8"/>
          <w:lang w:val="it-IT"/>
        </w:rPr>
      </w:pPr>
    </w:p>
    <w:p w:rsidR="009D3DA0" w:rsidRPr="0016318B" w:rsidRDefault="009D3DA0" w:rsidP="00582AC4">
      <w:pPr>
        <w:spacing w:after="0"/>
        <w:ind w:left="426"/>
        <w:rPr>
          <w:rFonts w:ascii="Calibri" w:hAnsi="Calibri"/>
          <w:b/>
          <w:i/>
          <w:iCs/>
          <w:sz w:val="8"/>
          <w:szCs w:val="8"/>
          <w:lang w:val="it-IT"/>
        </w:rPr>
      </w:pPr>
    </w:p>
    <w:p w:rsidR="0016318B" w:rsidRPr="0016318B" w:rsidRDefault="0016318B" w:rsidP="0016318B">
      <w:pPr>
        <w:pStyle w:val="Odlomakpopisa"/>
        <w:numPr>
          <w:ilvl w:val="0"/>
          <w:numId w:val="12"/>
        </w:numPr>
        <w:spacing w:after="0"/>
        <w:ind w:left="426" w:hanging="426"/>
        <w:rPr>
          <w:rFonts w:eastAsia="Times New Roman" w:cstheme="minorHAnsi"/>
          <w:b/>
          <w:sz w:val="24"/>
          <w:szCs w:val="24"/>
          <w:lang w:val="it-IT" w:eastAsia="hr-HR"/>
        </w:rPr>
      </w:pPr>
      <w:r w:rsidRPr="0016318B">
        <w:rPr>
          <w:rFonts w:ascii="Calibri" w:hAnsi="Calibri" w:cs="Arial"/>
          <w:b/>
          <w:sz w:val="24"/>
          <w:szCs w:val="24"/>
          <w:lang w:val="it-IT"/>
        </w:rPr>
        <w:t>Approvazione delle modifiche all’Ordine interno</w:t>
      </w:r>
      <w:r>
        <w:rPr>
          <w:rFonts w:ascii="Calibri" w:hAnsi="Calibri" w:cs="Arial"/>
          <w:b/>
          <w:sz w:val="24"/>
          <w:szCs w:val="24"/>
          <w:lang w:val="it-IT"/>
        </w:rPr>
        <w:t>.</w:t>
      </w:r>
    </w:p>
    <w:p w:rsidR="0016318B" w:rsidRDefault="00686360" w:rsidP="0016318B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Le modifiche ed integrazioni apportate all’Ordine interno sono le seguenti: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br/>
        <w:t>- in tutto il testo la parola “alunno/alunni” viene sostituita con “Allievo/allievi”;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br/>
        <w:t>- dopo l’articolo 4 viene introdotto un nuovo capitolo: “II    NORME DI SICUREZZA, CONTROLLO DELLE ENTRATE E DELLE USCITE DALLA SCUOLA E ALTRE MISURE DI SICUREZZA”</w:t>
      </w:r>
    </w:p>
    <w:p w:rsidR="006528CF" w:rsidRPr="006528CF" w:rsidRDefault="00686360" w:rsidP="006528CF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segue il nuovo articolo 5 del seguente contenuto: “</w:t>
      </w:r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 xml:space="preserve">Il preside e i </w:t>
      </w:r>
      <w:proofErr w:type="spellStart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>dipendenti</w:t>
      </w:r>
      <w:proofErr w:type="spellEnd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>della</w:t>
      </w:r>
      <w:proofErr w:type="spellEnd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 xml:space="preserve"> Scuola </w:t>
      </w:r>
      <w:proofErr w:type="spellStart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>devono</w:t>
      </w:r>
      <w:proofErr w:type="spellEnd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>impegnarsi</w:t>
      </w:r>
      <w:proofErr w:type="spellEnd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 xml:space="preserve"> a </w:t>
      </w:r>
      <w:proofErr w:type="spellStart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>garantire</w:t>
      </w:r>
      <w:proofErr w:type="spellEnd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 xml:space="preserve"> un </w:t>
      </w:r>
      <w:proofErr w:type="spellStart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>soggiorno</w:t>
      </w:r>
      <w:proofErr w:type="spellEnd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 xml:space="preserve"> e un </w:t>
      </w:r>
      <w:proofErr w:type="spellStart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>lavoro</w:t>
      </w:r>
      <w:proofErr w:type="spellEnd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>sicuro</w:t>
      </w:r>
      <w:proofErr w:type="spellEnd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 xml:space="preserve"> a Scuola e ad </w:t>
      </w:r>
      <w:proofErr w:type="spellStart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>adottare</w:t>
      </w:r>
      <w:proofErr w:type="spellEnd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>misure</w:t>
      </w:r>
      <w:proofErr w:type="spellEnd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 xml:space="preserve"> di </w:t>
      </w:r>
      <w:proofErr w:type="spellStart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>sicurezza</w:t>
      </w:r>
      <w:proofErr w:type="spellEnd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>adeguate</w:t>
      </w:r>
      <w:proofErr w:type="spellEnd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 xml:space="preserve"> in </w:t>
      </w:r>
      <w:proofErr w:type="spellStart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>conformità</w:t>
      </w:r>
      <w:proofErr w:type="spellEnd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 xml:space="preserve"> con i </w:t>
      </w:r>
      <w:proofErr w:type="spellStart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>regolamenti</w:t>
      </w:r>
      <w:proofErr w:type="spellEnd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 xml:space="preserve">, le </w:t>
      </w:r>
      <w:proofErr w:type="spellStart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>istruzioni</w:t>
      </w:r>
      <w:proofErr w:type="spellEnd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 xml:space="preserve">, </w:t>
      </w:r>
      <w:proofErr w:type="spellStart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>gli</w:t>
      </w:r>
      <w:proofErr w:type="spellEnd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>avvisi</w:t>
      </w:r>
      <w:proofErr w:type="spellEnd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 xml:space="preserve"> del </w:t>
      </w:r>
      <w:proofErr w:type="spellStart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>ministero</w:t>
      </w:r>
      <w:proofErr w:type="spellEnd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>competente</w:t>
      </w:r>
      <w:proofErr w:type="spellEnd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 xml:space="preserve"> e </w:t>
      </w:r>
      <w:proofErr w:type="spellStart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>gli</w:t>
      </w:r>
      <w:proofErr w:type="spellEnd"/>
      <w:r w:rsidRPr="00686360">
        <w:rPr>
          <w:rFonts w:eastAsia="Times New Roman" w:cstheme="minorHAnsi"/>
          <w:i/>
          <w:sz w:val="24"/>
          <w:szCs w:val="24"/>
          <w:lang w:val="it-IT" w:eastAsia="hr-HR"/>
        </w:rPr>
        <w:t xml:space="preserve"> atti interni della Scuola.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”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br/>
        <w:t>- segue il nuovo articolo 6 del seguente contenuto</w:t>
      </w:r>
      <w:proofErr w:type="gramStart"/>
      <w:r>
        <w:rPr>
          <w:rFonts w:eastAsia="Times New Roman" w:cstheme="minorHAnsi"/>
          <w:i/>
          <w:sz w:val="24"/>
          <w:szCs w:val="24"/>
          <w:lang w:val="it-IT" w:eastAsia="hr-HR"/>
        </w:rPr>
        <w:t>:</w:t>
      </w:r>
      <w:r w:rsid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”</w:t>
      </w:r>
      <w:r w:rsidR="006528CF" w:rsidRPr="006528CF">
        <w:rPr>
          <w:rFonts w:eastAsia="Times New Roman" w:cstheme="minorHAnsi"/>
          <w:i/>
          <w:sz w:val="24"/>
          <w:szCs w:val="24"/>
          <w:lang w:val="it-IT" w:eastAsia="hr-HR"/>
        </w:rPr>
        <w:t>Le</w:t>
      </w:r>
      <w:proofErr w:type="gramEnd"/>
      <w:r w:rsidR="006528CF"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misure di sicurezza di </w:t>
      </w:r>
      <w:proofErr w:type="spellStart"/>
      <w:r w:rsidR="006528CF" w:rsidRPr="006528CF">
        <w:rPr>
          <w:rFonts w:eastAsia="Times New Roman" w:cstheme="minorHAnsi"/>
          <w:i/>
          <w:sz w:val="24"/>
          <w:szCs w:val="24"/>
          <w:lang w:val="it-IT" w:eastAsia="hr-HR"/>
        </w:rPr>
        <w:t>cui</w:t>
      </w:r>
      <w:proofErr w:type="spellEnd"/>
      <w:r w:rsidR="006528CF"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="006528CF" w:rsidRPr="006528CF">
        <w:rPr>
          <w:rFonts w:eastAsia="Times New Roman" w:cstheme="minorHAnsi"/>
          <w:i/>
          <w:sz w:val="24"/>
          <w:szCs w:val="24"/>
          <w:lang w:val="it-IT" w:eastAsia="hr-HR"/>
        </w:rPr>
        <w:t>all'articolo</w:t>
      </w:r>
      <w:proofErr w:type="spellEnd"/>
      <w:r w:rsidR="006528CF"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5 del </w:t>
      </w:r>
      <w:proofErr w:type="spellStart"/>
      <w:r w:rsidR="006528CF" w:rsidRPr="006528CF">
        <w:rPr>
          <w:rFonts w:eastAsia="Times New Roman" w:cstheme="minorHAnsi"/>
          <w:i/>
          <w:sz w:val="24"/>
          <w:szCs w:val="24"/>
          <w:lang w:val="it-IT" w:eastAsia="hr-HR"/>
        </w:rPr>
        <w:t>presente</w:t>
      </w:r>
      <w:proofErr w:type="spellEnd"/>
      <w:r w:rsidR="006528CF"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="006528CF" w:rsidRPr="006528CF">
        <w:rPr>
          <w:rFonts w:eastAsia="Times New Roman" w:cstheme="minorHAnsi"/>
          <w:i/>
          <w:sz w:val="24"/>
          <w:szCs w:val="24"/>
          <w:lang w:val="it-IT" w:eastAsia="hr-HR"/>
        </w:rPr>
        <w:t>Regolamento</w:t>
      </w:r>
      <w:proofErr w:type="spellEnd"/>
      <w:r w:rsidR="006528CF"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si </w:t>
      </w:r>
      <w:proofErr w:type="spellStart"/>
      <w:r w:rsidR="006528CF" w:rsidRPr="006528CF">
        <w:rPr>
          <w:rFonts w:eastAsia="Times New Roman" w:cstheme="minorHAnsi"/>
          <w:i/>
          <w:sz w:val="24"/>
          <w:szCs w:val="24"/>
          <w:lang w:val="it-IT" w:eastAsia="hr-HR"/>
        </w:rPr>
        <w:t>effettuano</w:t>
      </w:r>
      <w:proofErr w:type="spellEnd"/>
      <w:r w:rsidR="006528CF"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="006528CF" w:rsidRPr="006528CF">
        <w:rPr>
          <w:rFonts w:eastAsia="Times New Roman" w:cstheme="minorHAnsi"/>
          <w:i/>
          <w:sz w:val="24"/>
          <w:szCs w:val="24"/>
          <w:lang w:val="it-IT" w:eastAsia="hr-HR"/>
        </w:rPr>
        <w:t>tramite</w:t>
      </w:r>
      <w:proofErr w:type="spellEnd"/>
      <w:r w:rsidR="006528CF" w:rsidRPr="006528CF">
        <w:rPr>
          <w:rFonts w:eastAsia="Times New Roman" w:cstheme="minorHAnsi"/>
          <w:i/>
          <w:sz w:val="24"/>
          <w:szCs w:val="24"/>
          <w:lang w:val="it-IT" w:eastAsia="hr-HR"/>
        </w:rPr>
        <w:t>:</w:t>
      </w:r>
    </w:p>
    <w:p w:rsidR="006528CF" w:rsidRPr="006528CF" w:rsidRDefault="006528CF" w:rsidP="006528CF">
      <w:pPr>
        <w:pStyle w:val="Odlomakpopisa"/>
        <w:spacing w:after="0"/>
        <w:ind w:left="708"/>
        <w:rPr>
          <w:rFonts w:eastAsia="Times New Roman" w:cstheme="minorHAnsi"/>
          <w:i/>
          <w:sz w:val="24"/>
          <w:szCs w:val="24"/>
          <w:lang w:val="it-IT" w:eastAsia="hr-HR"/>
        </w:rPr>
      </w:pPr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- il controllo delle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entrate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delle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uscite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dalla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Scuola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secondo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il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Protocollo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sul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controllo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delle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entrate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delle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uscite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nelle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istituzioni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scolastiche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nonché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istruzioni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o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decisioni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del preside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che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specificano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misure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,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modalità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gli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esecutori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delle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medesime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,</w:t>
      </w:r>
    </w:p>
    <w:p w:rsidR="006528CF" w:rsidRPr="006528CF" w:rsidRDefault="006528CF" w:rsidP="006528CF">
      <w:pPr>
        <w:pStyle w:val="Odlomakpopisa"/>
        <w:spacing w:after="0"/>
        <w:ind w:left="426" w:firstLine="282"/>
        <w:rPr>
          <w:rFonts w:eastAsia="Times New Roman" w:cstheme="minorHAnsi"/>
          <w:i/>
          <w:sz w:val="24"/>
          <w:szCs w:val="24"/>
          <w:lang w:val="it-IT" w:eastAsia="hr-HR"/>
        </w:rPr>
      </w:pPr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- la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decisione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sull'entrata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sull'uscita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degli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allievi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durante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riposi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,</w:t>
      </w:r>
    </w:p>
    <w:p w:rsidR="006528CF" w:rsidRPr="006528CF" w:rsidRDefault="006528CF" w:rsidP="006528CF">
      <w:pPr>
        <w:pStyle w:val="Odlomakpopisa"/>
        <w:spacing w:after="0"/>
        <w:ind w:left="708"/>
        <w:rPr>
          <w:rFonts w:eastAsia="Times New Roman" w:cstheme="minorHAnsi"/>
          <w:i/>
          <w:sz w:val="24"/>
          <w:szCs w:val="24"/>
          <w:lang w:val="it-IT" w:eastAsia="hr-HR"/>
        </w:rPr>
      </w:pPr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- la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previa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comunicazione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obbligatoria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della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visita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alla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Scuola da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parte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genitori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e di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altri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visitatori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, salvo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casi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giustificati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urgenti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in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cui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l'ingresso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a Scuola è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possibile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con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il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permesso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del preside o della persona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autorizzata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dal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preside,</w:t>
      </w:r>
    </w:p>
    <w:p w:rsidR="006528CF" w:rsidRPr="006528CF" w:rsidRDefault="006528CF" w:rsidP="006528CF">
      <w:pPr>
        <w:pStyle w:val="Odlomakpopisa"/>
        <w:spacing w:after="0"/>
        <w:ind w:left="708"/>
        <w:rPr>
          <w:rFonts w:eastAsia="Times New Roman" w:cstheme="minorHAnsi"/>
          <w:i/>
          <w:sz w:val="24"/>
          <w:szCs w:val="24"/>
          <w:lang w:val="it-IT" w:eastAsia="hr-HR"/>
        </w:rPr>
      </w:pPr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-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l’adozione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l’attuazione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del Piano di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sicurezza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della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scuola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,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che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definirà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misure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sicurezza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necessarie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determinate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in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base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alla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Valutazione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della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situazione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attuale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dell'analisi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dei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rischi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,</w:t>
      </w:r>
    </w:p>
    <w:p w:rsidR="006528CF" w:rsidRPr="006528CF" w:rsidRDefault="006528CF" w:rsidP="006528CF">
      <w:pPr>
        <w:pStyle w:val="Odlomakpopisa"/>
        <w:spacing w:after="0"/>
        <w:ind w:left="426" w:firstLine="282"/>
        <w:rPr>
          <w:rFonts w:eastAsia="Times New Roman" w:cstheme="minorHAnsi"/>
          <w:i/>
          <w:sz w:val="24"/>
          <w:szCs w:val="24"/>
          <w:lang w:val="it-IT" w:eastAsia="hr-HR"/>
        </w:rPr>
      </w:pPr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-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l’informazione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in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modo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continuo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tempestivo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dei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genitori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degli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allievi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sulle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misure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sicurezza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,</w:t>
      </w:r>
    </w:p>
    <w:p w:rsidR="006528CF" w:rsidRPr="006528CF" w:rsidRDefault="006528CF" w:rsidP="006528CF">
      <w:pPr>
        <w:pStyle w:val="Odlomakpopisa"/>
        <w:spacing w:after="0"/>
        <w:ind w:left="708"/>
        <w:rPr>
          <w:rFonts w:eastAsia="Times New Roman" w:cstheme="minorHAnsi"/>
          <w:i/>
          <w:sz w:val="24"/>
          <w:szCs w:val="24"/>
          <w:lang w:val="it-IT" w:eastAsia="hr-HR"/>
        </w:rPr>
      </w:pPr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-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l’attuazione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obbligatoria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simulazioni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evacuazione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e di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altre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situazioni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crisi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almeno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due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volte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l'anno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,</w:t>
      </w:r>
    </w:p>
    <w:p w:rsidR="006528CF" w:rsidRPr="006528CF" w:rsidRDefault="006528CF" w:rsidP="006528CF">
      <w:pPr>
        <w:pStyle w:val="Odlomakpopisa"/>
        <w:spacing w:after="0"/>
        <w:ind w:left="708"/>
        <w:rPr>
          <w:rFonts w:eastAsia="Times New Roman" w:cstheme="minorHAnsi"/>
          <w:i/>
          <w:sz w:val="24"/>
          <w:szCs w:val="24"/>
          <w:lang w:val="it-IT" w:eastAsia="hr-HR"/>
        </w:rPr>
      </w:pPr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- la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formazione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il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lavoro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del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team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scolastico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sicurezza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per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la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valutazione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per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l'analisi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,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ovvero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proponendo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miglioramenti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alle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misure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sicurezza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,</w:t>
      </w:r>
    </w:p>
    <w:p w:rsidR="006528CF" w:rsidRPr="006528CF" w:rsidRDefault="006528CF" w:rsidP="006528CF">
      <w:pPr>
        <w:pStyle w:val="Odlomakpopisa"/>
        <w:spacing w:after="0"/>
        <w:ind w:left="708"/>
        <w:rPr>
          <w:rFonts w:eastAsia="Times New Roman" w:cstheme="minorHAnsi"/>
          <w:i/>
          <w:sz w:val="24"/>
          <w:szCs w:val="24"/>
          <w:lang w:val="it-IT" w:eastAsia="hr-HR"/>
        </w:rPr>
      </w:pPr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- la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collaborazione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con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il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fondatore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, la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polizia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, 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vigili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del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fuoco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, 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team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medici 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altre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parti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coinvolte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,</w:t>
      </w:r>
    </w:p>
    <w:p w:rsidR="006528CF" w:rsidRPr="006528CF" w:rsidRDefault="006528CF" w:rsidP="006528CF">
      <w:pPr>
        <w:pStyle w:val="Odlomakpopisa"/>
        <w:spacing w:after="0"/>
        <w:ind w:left="708"/>
        <w:rPr>
          <w:rFonts w:eastAsia="Times New Roman" w:cstheme="minorHAnsi"/>
          <w:i/>
          <w:sz w:val="24"/>
          <w:szCs w:val="24"/>
          <w:lang w:val="it-IT" w:eastAsia="hr-HR"/>
        </w:rPr>
      </w:pPr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-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altre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misure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attuate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in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conformità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alla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situazione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attuale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,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regolamenti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,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alle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istruzioni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agli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avvisi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del preside o di altre istituzioni competenti.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”</w:t>
      </w:r>
    </w:p>
    <w:p w:rsidR="006528CF" w:rsidRPr="006528CF" w:rsidRDefault="006528CF" w:rsidP="006528CF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segue il nuovo 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7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del seguente </w:t>
      </w:r>
      <w:proofErr w:type="spellStart"/>
      <w:r>
        <w:rPr>
          <w:rFonts w:eastAsia="Times New Roman" w:cstheme="minorHAnsi"/>
          <w:i/>
          <w:sz w:val="24"/>
          <w:szCs w:val="24"/>
          <w:lang w:val="it-IT" w:eastAsia="hr-HR"/>
        </w:rPr>
        <w:t>contenuto</w:t>
      </w:r>
      <w:proofErr w:type="gramStart"/>
      <w:r>
        <w:rPr>
          <w:rFonts w:eastAsia="Times New Roman" w:cstheme="minorHAnsi"/>
          <w:i/>
          <w:sz w:val="24"/>
          <w:szCs w:val="24"/>
          <w:lang w:val="it-IT" w:eastAsia="hr-HR"/>
        </w:rPr>
        <w:t>:”</w:t>
      </w:r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In</w:t>
      </w:r>
      <w:proofErr w:type="spellEnd"/>
      <w:proofErr w:type="gram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conformita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al Decreto sui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compiti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lavorativi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settimanali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ed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annuali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,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gli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insegnanti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svolgono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la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sorveglianza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durante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il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loro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orario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lavoro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, come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altre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mansioni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che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derivano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dal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lavoro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educativo-istruttivo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diretto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6528CF" w:rsidRPr="006528CF" w:rsidRDefault="006528CF" w:rsidP="006528CF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Il preside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determina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il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luogo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, la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durata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l'orario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dei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turni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sorveglianza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6528CF" w:rsidRPr="006528CF" w:rsidRDefault="006528CF" w:rsidP="006528CF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L'orario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sorveglianza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va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affisso in Sala insegnanti.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”</w:t>
      </w:r>
    </w:p>
    <w:p w:rsidR="006528CF" w:rsidRPr="006528CF" w:rsidRDefault="006528CF" w:rsidP="006528CF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</w:p>
    <w:p w:rsidR="006528CF" w:rsidRPr="006528CF" w:rsidRDefault="006528CF" w:rsidP="006528CF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segue il nuovo 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8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del seguente contenuto</w:t>
      </w:r>
      <w:proofErr w:type="gramStart"/>
      <w:r>
        <w:rPr>
          <w:rFonts w:eastAsia="Times New Roman" w:cstheme="minorHAnsi"/>
          <w:i/>
          <w:sz w:val="24"/>
          <w:szCs w:val="24"/>
          <w:lang w:val="it-IT" w:eastAsia="hr-HR"/>
        </w:rPr>
        <w:t>:</w:t>
      </w:r>
      <w:r w:rsid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”</w:t>
      </w:r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Eccetto</w:t>
      </w:r>
      <w:proofErr w:type="gram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la sorveglianza di cui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all'articolo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7 di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questo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Regolamento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, la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stessa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può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essere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effettuata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, in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caso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neccessità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,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anche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dal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personale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tecnico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in base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alla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decisione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del preside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che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ne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determina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il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luogo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, la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modalità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, la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durata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l'orario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dei turni di sorveglianza.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”</w:t>
      </w:r>
    </w:p>
    <w:p w:rsidR="006528CF" w:rsidRPr="006528CF" w:rsidRDefault="006528CF" w:rsidP="006528CF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segue il nuovo 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9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del seguente contenuto</w:t>
      </w:r>
      <w:proofErr w:type="gramStart"/>
      <w:r>
        <w:rPr>
          <w:rFonts w:eastAsia="Times New Roman" w:cstheme="minorHAnsi"/>
          <w:i/>
          <w:sz w:val="24"/>
          <w:szCs w:val="24"/>
          <w:lang w:val="it-IT" w:eastAsia="hr-HR"/>
        </w:rPr>
        <w:t>:</w:t>
      </w:r>
      <w:r w:rsid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”</w:t>
      </w:r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</w:t>
      </w:r>
      <w:proofErr w:type="gram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genitori e 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visitatori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possono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entrare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a Scuola solo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previo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avviso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o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invito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parte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della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Scuola,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dopo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essersi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iscritti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nell'evidenza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presentando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la carta di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identità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6528CF" w:rsidRPr="006528CF" w:rsidRDefault="006528CF" w:rsidP="006528CF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La persona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all'ingresso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della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Scuola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viene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avvisata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dell'arrivo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dei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genitori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alla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Scuola.</w:t>
      </w:r>
    </w:p>
    <w:p w:rsidR="006528CF" w:rsidRPr="006528CF" w:rsidRDefault="006528CF" w:rsidP="006528CF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Durante le ore di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lezione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e 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riposi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di 5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minuti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,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gli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allievi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non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possono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lasciare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gli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spazi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scolastici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senza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il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permesso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dell'insegnante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, del preside o del personale scolastico.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”</w:t>
      </w:r>
    </w:p>
    <w:p w:rsidR="006528CF" w:rsidRPr="006528CF" w:rsidRDefault="006528CF" w:rsidP="006528CF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segue il nuovo articolo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10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del seguente </w:t>
      </w:r>
      <w:proofErr w:type="spellStart"/>
      <w:r>
        <w:rPr>
          <w:rFonts w:eastAsia="Times New Roman" w:cstheme="minorHAnsi"/>
          <w:i/>
          <w:sz w:val="24"/>
          <w:szCs w:val="24"/>
          <w:lang w:val="it-IT" w:eastAsia="hr-HR"/>
        </w:rPr>
        <w:t>contenuto</w:t>
      </w:r>
      <w:proofErr w:type="gramStart"/>
      <w:r>
        <w:rPr>
          <w:rFonts w:eastAsia="Times New Roman" w:cstheme="minorHAnsi"/>
          <w:i/>
          <w:sz w:val="24"/>
          <w:szCs w:val="24"/>
          <w:lang w:val="it-IT" w:eastAsia="hr-HR"/>
        </w:rPr>
        <w:t>:”</w:t>
      </w:r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Il</w:t>
      </w:r>
      <w:proofErr w:type="spellEnd"/>
      <w:proofErr w:type="gram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dipendente scolastico che è di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servizio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all'ingresso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è tenuto 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verificare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l'identità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della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persona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che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entra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a Scuola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controllando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la carta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d'identità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o un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altro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documento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con la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fotografia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della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persona.</w:t>
      </w:r>
    </w:p>
    <w:p w:rsidR="006528CF" w:rsidRPr="006528CF" w:rsidRDefault="006528CF" w:rsidP="006528CF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A chi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rifiuta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non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sarà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consentito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l'ingresso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a Scuola.</w:t>
      </w:r>
    </w:p>
    <w:p w:rsidR="006528CF" w:rsidRPr="006528CF" w:rsidRDefault="006528CF" w:rsidP="006528CF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La persona/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il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visitatore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a cui è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stato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concesso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l'ingresso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a Scuola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verrà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iscritto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nell'evidenza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scolastica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e accompagnato dal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dipendente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scolastico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al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luogo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concordato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nello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stesso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modo scortato fuori dalla Scuola.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”</w:t>
      </w:r>
    </w:p>
    <w:p w:rsidR="006528CF" w:rsidRDefault="006528CF" w:rsidP="006528CF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segue il nuovo 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11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del seguente contenuto</w:t>
      </w:r>
      <w:proofErr w:type="gramStart"/>
      <w:r>
        <w:rPr>
          <w:rFonts w:eastAsia="Times New Roman" w:cstheme="minorHAnsi"/>
          <w:i/>
          <w:sz w:val="24"/>
          <w:szCs w:val="24"/>
          <w:lang w:val="it-IT" w:eastAsia="hr-HR"/>
        </w:rPr>
        <w:t>:</w:t>
      </w:r>
      <w:r w:rsid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”</w:t>
      </w:r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</w:t>
      </w:r>
      <w:proofErr w:type="gram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numeri di telefono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della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polizia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, dei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vigili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del fuoco, del Pronto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soccorso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dell'Amministrazione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statale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per la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protezione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e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il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soccorso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sono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esposti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sulla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bacheca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della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Scuola e in </w:t>
      </w:r>
      <w:proofErr w:type="spellStart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>altri</w:t>
      </w:r>
      <w:proofErr w:type="spellEnd"/>
      <w:r w:rsidRPr="006528CF">
        <w:rPr>
          <w:rFonts w:eastAsia="Times New Roman" w:cstheme="minorHAnsi"/>
          <w:i/>
          <w:sz w:val="24"/>
          <w:szCs w:val="24"/>
          <w:lang w:val="it-IT" w:eastAsia="hr-HR"/>
        </w:rPr>
        <w:t xml:space="preserve"> punti visibili della Scuola.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”</w:t>
      </w:r>
    </w:p>
    <w:p w:rsidR="006528CF" w:rsidRDefault="006528CF" w:rsidP="006528CF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il secondo capitolo </w:t>
      </w:r>
      <w:r w:rsidR="007B2986">
        <w:rPr>
          <w:rFonts w:eastAsia="Times New Roman" w:cstheme="minorHAnsi"/>
          <w:i/>
          <w:sz w:val="24"/>
          <w:szCs w:val="24"/>
          <w:lang w:val="it-IT" w:eastAsia="hr-HR"/>
        </w:rPr>
        <w:t>diventa capitolo III.</w:t>
      </w:r>
    </w:p>
    <w:p w:rsidR="007B2986" w:rsidRDefault="007B2986" w:rsidP="006528CF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5 diventa articolo 12.</w:t>
      </w:r>
    </w:p>
    <w:p w:rsidR="007B2986" w:rsidRPr="006528CF" w:rsidRDefault="007B2986" w:rsidP="006528CF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6 diventa articolo 13.</w:t>
      </w:r>
    </w:p>
    <w:p w:rsidR="007B2986" w:rsidRPr="006528CF" w:rsidRDefault="007B2986" w:rsidP="007B2986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l’articolo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7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1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4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7B2986" w:rsidRPr="006528CF" w:rsidRDefault="007B2986" w:rsidP="007B2986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l’articolo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8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1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5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7B2986" w:rsidRDefault="007B2986" w:rsidP="007B2986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l’articolo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9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1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6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7B2986" w:rsidRDefault="007B2986" w:rsidP="007B2986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il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terz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o capitolo diventa capitolo I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V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7B2986" w:rsidRPr="006528CF" w:rsidRDefault="007B2986" w:rsidP="007B2986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l’articolo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10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1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7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7B2986" w:rsidRPr="006528CF" w:rsidRDefault="007B2986" w:rsidP="007B2986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l’articolo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11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1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8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7B2986" w:rsidRPr="006528CF" w:rsidRDefault="007B2986" w:rsidP="007B2986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l’articolo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12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1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9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7B2986" w:rsidRPr="006528CF" w:rsidRDefault="007B2986" w:rsidP="007B2986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1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3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20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7B2986" w:rsidRPr="006528CF" w:rsidRDefault="007B2986" w:rsidP="007B2986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1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4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21.</w:t>
      </w:r>
    </w:p>
    <w:p w:rsidR="007B2986" w:rsidRDefault="007B2986" w:rsidP="007B2986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il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quarto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capitolo diventa capitolo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V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7B2986" w:rsidRPr="006528CF" w:rsidRDefault="007B2986" w:rsidP="007B2986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1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5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22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7B2986" w:rsidRDefault="007B2986" w:rsidP="007B2986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il qu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in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to capitolo diventa capitolo V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I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2A6306" w:rsidRPr="002A6306" w:rsidRDefault="001D1828" w:rsidP="002A6306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1</w:t>
      </w:r>
      <w:r w:rsidR="002A6306">
        <w:rPr>
          <w:rFonts w:eastAsia="Times New Roman" w:cstheme="minorHAnsi"/>
          <w:i/>
          <w:sz w:val="24"/>
          <w:szCs w:val="24"/>
          <w:lang w:val="it-IT" w:eastAsia="hr-HR"/>
        </w:rPr>
        <w:t>6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2</w:t>
      </w:r>
      <w:r w:rsidR="002A6306">
        <w:rPr>
          <w:rFonts w:eastAsia="Times New Roman" w:cstheme="minorHAnsi"/>
          <w:i/>
          <w:sz w:val="24"/>
          <w:szCs w:val="24"/>
          <w:lang w:val="it-IT" w:eastAsia="hr-HR"/>
        </w:rPr>
        <w:t>3 e viene modificato come segue</w:t>
      </w:r>
      <w:proofErr w:type="gramStart"/>
      <w:r w:rsidR="002A6306">
        <w:rPr>
          <w:rFonts w:eastAsia="Times New Roman" w:cstheme="minorHAnsi"/>
          <w:i/>
          <w:sz w:val="24"/>
          <w:szCs w:val="24"/>
          <w:lang w:val="it-IT" w:eastAsia="hr-HR"/>
        </w:rPr>
        <w:t>: ”</w:t>
      </w:r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>Le</w:t>
      </w:r>
      <w:proofErr w:type="gramEnd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attività della Scuola </w:t>
      </w:r>
      <w:proofErr w:type="spellStart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>si</w:t>
      </w:r>
      <w:proofErr w:type="spellEnd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>svolgono</w:t>
      </w:r>
      <w:proofErr w:type="spellEnd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>nel</w:t>
      </w:r>
      <w:proofErr w:type="spellEnd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>corso</w:t>
      </w:r>
      <w:proofErr w:type="spellEnd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di una </w:t>
      </w:r>
      <w:proofErr w:type="spellStart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>settimana</w:t>
      </w:r>
      <w:proofErr w:type="spellEnd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>lavorativa</w:t>
      </w:r>
      <w:proofErr w:type="spellEnd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di cinque </w:t>
      </w:r>
      <w:proofErr w:type="spellStart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>giorni</w:t>
      </w:r>
      <w:proofErr w:type="spellEnd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, in </w:t>
      </w:r>
      <w:proofErr w:type="spellStart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>conformità</w:t>
      </w:r>
      <w:proofErr w:type="spellEnd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con </w:t>
      </w:r>
      <w:proofErr w:type="spellStart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>il</w:t>
      </w:r>
      <w:proofErr w:type="spellEnd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Piano e </w:t>
      </w:r>
      <w:proofErr w:type="spellStart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>programma</w:t>
      </w:r>
      <w:proofErr w:type="spellEnd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>annuale</w:t>
      </w:r>
      <w:proofErr w:type="spellEnd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di </w:t>
      </w:r>
      <w:proofErr w:type="spellStart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>lavoro</w:t>
      </w:r>
      <w:proofErr w:type="spellEnd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>della</w:t>
      </w:r>
      <w:proofErr w:type="spellEnd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Scuola, la </w:t>
      </w:r>
      <w:proofErr w:type="spellStart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>Legge</w:t>
      </w:r>
      <w:proofErr w:type="spellEnd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>sull'educazione</w:t>
      </w:r>
      <w:proofErr w:type="spellEnd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e </w:t>
      </w:r>
      <w:proofErr w:type="spellStart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>l'istruzione</w:t>
      </w:r>
      <w:proofErr w:type="spellEnd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>nelle</w:t>
      </w:r>
      <w:proofErr w:type="spellEnd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>Scuole</w:t>
      </w:r>
      <w:proofErr w:type="spellEnd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>elementari</w:t>
      </w:r>
      <w:proofErr w:type="spellEnd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e </w:t>
      </w:r>
      <w:proofErr w:type="spellStart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>medie</w:t>
      </w:r>
      <w:proofErr w:type="spellEnd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>superiori</w:t>
      </w:r>
      <w:proofErr w:type="spellEnd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e lo </w:t>
      </w:r>
      <w:proofErr w:type="spellStart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>Statuto</w:t>
      </w:r>
      <w:proofErr w:type="spellEnd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>della</w:t>
      </w:r>
      <w:proofErr w:type="spellEnd"/>
      <w:r w:rsidR="002A6306"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Scuola. </w:t>
      </w:r>
    </w:p>
    <w:p w:rsidR="002A6306" w:rsidRPr="002A6306" w:rsidRDefault="002A6306" w:rsidP="002A6306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L'orario di lavoro della Scuola è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dalle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ore 7.00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alle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15.00.</w:t>
      </w:r>
    </w:p>
    <w:p w:rsidR="002A6306" w:rsidRPr="002A6306" w:rsidRDefault="002A6306" w:rsidP="002A6306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La porta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d’ingresso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della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Scuola è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aperta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30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minuti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prima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dell'inizio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delle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lezioni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e 15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minuti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dopo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la fine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delle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lezioni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,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nonché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durante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la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pausa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per merenda.</w:t>
      </w:r>
    </w:p>
    <w:p w:rsidR="002A6306" w:rsidRPr="002A6306" w:rsidRDefault="002A6306" w:rsidP="002A6306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Dopo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l'inizio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delle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lezioni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, la porta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d'ingresso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verrà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chiusa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a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chiave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e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aperta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solo per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scopi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ufficiali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2A6306" w:rsidRPr="002A6306" w:rsidRDefault="002A6306" w:rsidP="002A6306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lastRenderedPageBreak/>
        <w:t xml:space="preserve">Il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bidello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apre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la Scuola al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mattino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,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verifica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il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suo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stato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prima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dell'inizio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delle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lezioni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, e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nel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caso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ci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siano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dei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problemi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informa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immediatamente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il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segretario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o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il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preside.</w:t>
      </w:r>
    </w:p>
    <w:p w:rsidR="002A6306" w:rsidRPr="002A6306" w:rsidRDefault="002A6306" w:rsidP="002A6306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Alla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fine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della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giornata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lavorativa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l'addetta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alle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pulizie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,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che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è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responsabile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dell'ordine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,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deve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assicurarsi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che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la Scuola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sia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chiusa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a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chiave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.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L'addetta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alle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pulizie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che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esce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per ultima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dall'edificio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scolastico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è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tenuta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ad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attivare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il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sistema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di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allarme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(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digitando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il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suo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codice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sulla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tastiera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).</w:t>
      </w:r>
    </w:p>
    <w:p w:rsidR="002A6306" w:rsidRDefault="002A6306" w:rsidP="002A6306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Fuori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dall'orario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di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lavoro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l'edificio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scolastico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può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essere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aperto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e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usato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solo con l'autorizzazione del preside.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”</w:t>
      </w:r>
    </w:p>
    <w:p w:rsidR="002A6306" w:rsidRPr="002A6306" w:rsidRDefault="002A6306" w:rsidP="002A6306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1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7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2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4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e viene modificato come segue:”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Le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lezioni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si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svolgono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di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regola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di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mattina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, in base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alla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decisione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del preside,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previo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consenso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del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fondatore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e a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proposta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 xml:space="preserve"> del Consiglio </w:t>
      </w:r>
      <w:proofErr w:type="spellStart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didattico</w:t>
      </w:r>
      <w:proofErr w:type="spellEnd"/>
      <w:r w:rsidRPr="002A6306"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2A6306" w:rsidRPr="006528CF" w:rsidRDefault="002A6306" w:rsidP="002A6306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1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8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2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5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2A6306" w:rsidRPr="006528CF" w:rsidRDefault="002A6306" w:rsidP="002A6306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1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9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2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6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2A6306" w:rsidRDefault="002A6306" w:rsidP="002A6306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il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sesto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capitolo diventa capitolo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V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II.</w:t>
      </w:r>
    </w:p>
    <w:p w:rsidR="002A6306" w:rsidRPr="006528CF" w:rsidRDefault="002A6306" w:rsidP="002A6306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l’articolo </w:t>
      </w:r>
      <w:r w:rsidR="00117D24">
        <w:rPr>
          <w:rFonts w:eastAsia="Times New Roman" w:cstheme="minorHAnsi"/>
          <w:i/>
          <w:sz w:val="24"/>
          <w:szCs w:val="24"/>
          <w:lang w:val="it-IT" w:eastAsia="hr-HR"/>
        </w:rPr>
        <w:t>20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2</w:t>
      </w:r>
      <w:r w:rsidR="00117D24">
        <w:rPr>
          <w:rFonts w:eastAsia="Times New Roman" w:cstheme="minorHAnsi"/>
          <w:i/>
          <w:sz w:val="24"/>
          <w:szCs w:val="24"/>
          <w:lang w:val="it-IT" w:eastAsia="hr-HR"/>
        </w:rPr>
        <w:t>7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117D24" w:rsidRPr="006528CF" w:rsidRDefault="00117D24" w:rsidP="00117D24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2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1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2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8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117D24" w:rsidRPr="006528CF" w:rsidRDefault="00117D24" w:rsidP="00117D24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2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2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2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9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117D24" w:rsidRPr="006528CF" w:rsidRDefault="00117D24" w:rsidP="00117D24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2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3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30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117D24" w:rsidRPr="006528CF" w:rsidRDefault="00117D24" w:rsidP="00117D24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2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4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3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1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117D24" w:rsidRPr="00117D24" w:rsidRDefault="00117D24" w:rsidP="00117D24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2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5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3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2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e viene modificato come segue</w:t>
      </w:r>
      <w:proofErr w:type="gramStart"/>
      <w:r>
        <w:rPr>
          <w:rFonts w:eastAsia="Times New Roman" w:cstheme="minorHAnsi"/>
          <w:i/>
          <w:sz w:val="24"/>
          <w:szCs w:val="24"/>
          <w:lang w:val="it-IT" w:eastAsia="hr-HR"/>
        </w:rPr>
        <w:t>:</w:t>
      </w:r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”</w:t>
      </w:r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I</w:t>
      </w:r>
      <w:proofErr w:type="gram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genitori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possono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presentarsi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per un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colloquio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con i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docenti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nei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giorni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di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ricevimento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genitori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oppure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nell'orario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stabilito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dal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capoclasse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ovvero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dal docente di materia al colloquio con i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collaboratori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professionali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o con il preside della Scuola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,</w:t>
      </w:r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con preavviso.</w:t>
      </w:r>
    </w:p>
    <w:p w:rsidR="00117D24" w:rsidRDefault="00117D24" w:rsidP="00117D24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Una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volta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al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mese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,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nelle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ore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pomeridiane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(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alla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stessa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ora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)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si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organizzano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le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informazioni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per i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genitori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alle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quali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</w:t>
      </w:r>
      <w:proofErr w:type="spellStart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>devono</w:t>
      </w:r>
      <w:proofErr w:type="spellEnd"/>
      <w:r w:rsidRPr="00117D24">
        <w:rPr>
          <w:rFonts w:eastAsia="Times New Roman" w:cstheme="minorHAnsi"/>
          <w:i/>
          <w:sz w:val="24"/>
          <w:szCs w:val="24"/>
          <w:lang w:val="it-IT" w:eastAsia="hr-HR"/>
        </w:rPr>
        <w:t xml:space="preserve"> partecipare tutti i docenti.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”</w:t>
      </w:r>
    </w:p>
    <w:p w:rsidR="00117D24" w:rsidRPr="006528CF" w:rsidRDefault="00117D24" w:rsidP="00117D24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2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6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3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3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117D24" w:rsidRDefault="00117D24" w:rsidP="00117D24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il </w:t>
      </w:r>
      <w:r w:rsidR="00EB74E5">
        <w:rPr>
          <w:rFonts w:eastAsia="Times New Roman" w:cstheme="minorHAnsi"/>
          <w:i/>
          <w:sz w:val="24"/>
          <w:szCs w:val="24"/>
          <w:lang w:val="it-IT" w:eastAsia="hr-HR"/>
        </w:rPr>
        <w:t>settimo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capitolo diventa capitolo V</w:t>
      </w:r>
      <w:r w:rsidR="00EB74E5">
        <w:rPr>
          <w:rFonts w:eastAsia="Times New Roman" w:cstheme="minorHAnsi"/>
          <w:i/>
          <w:sz w:val="24"/>
          <w:szCs w:val="24"/>
          <w:lang w:val="it-IT" w:eastAsia="hr-HR"/>
        </w:rPr>
        <w:t>III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EB74E5" w:rsidRPr="006528CF" w:rsidRDefault="00EB74E5" w:rsidP="00EB74E5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2</w:t>
      </w:r>
      <w:r w:rsidR="00B746E7">
        <w:rPr>
          <w:rFonts w:eastAsia="Times New Roman" w:cstheme="minorHAnsi"/>
          <w:i/>
          <w:sz w:val="24"/>
          <w:szCs w:val="24"/>
          <w:lang w:val="it-IT" w:eastAsia="hr-HR"/>
        </w:rPr>
        <w:t>7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3</w:t>
      </w:r>
      <w:r w:rsidR="00B746E7">
        <w:rPr>
          <w:rFonts w:eastAsia="Times New Roman" w:cstheme="minorHAnsi"/>
          <w:i/>
          <w:sz w:val="24"/>
          <w:szCs w:val="24"/>
          <w:lang w:val="it-IT" w:eastAsia="hr-HR"/>
        </w:rPr>
        <w:t>4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B746E7" w:rsidRDefault="00B746E7" w:rsidP="00B746E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l’ottavo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capitolo diventa capitolo I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X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B746E7" w:rsidRPr="006528CF" w:rsidRDefault="00B746E7" w:rsidP="00B746E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2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8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3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5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B746E7" w:rsidRDefault="00B746E7" w:rsidP="00B746E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i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l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nono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capitolo diventa capitolo X.</w:t>
      </w:r>
    </w:p>
    <w:p w:rsidR="00B746E7" w:rsidRPr="006528CF" w:rsidRDefault="00B746E7" w:rsidP="00B746E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2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9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3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6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B746E7" w:rsidRPr="006528CF" w:rsidRDefault="00B746E7" w:rsidP="00B746E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l’articolo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30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3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7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B746E7" w:rsidRPr="006528CF" w:rsidRDefault="00B746E7" w:rsidP="00B746E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l’articolo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31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3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8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B746E7" w:rsidRPr="006528CF" w:rsidRDefault="00B746E7" w:rsidP="00B746E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l’articolo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3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2 diventa articolo 3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9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B746E7" w:rsidRPr="006528CF" w:rsidRDefault="00B746E7" w:rsidP="00B746E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3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3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40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B746E7" w:rsidRPr="006528CF" w:rsidRDefault="00B746E7" w:rsidP="00B746E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3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4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41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B746E7" w:rsidRPr="006528CF" w:rsidRDefault="00B746E7" w:rsidP="00B746E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3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5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42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B746E7" w:rsidRPr="006528CF" w:rsidRDefault="00B746E7" w:rsidP="00B746E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3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6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4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3.</w:t>
      </w:r>
    </w:p>
    <w:p w:rsidR="00B746E7" w:rsidRPr="006528CF" w:rsidRDefault="00B746E7" w:rsidP="00B746E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3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7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44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B746E7" w:rsidRPr="006528CF" w:rsidRDefault="00B746E7" w:rsidP="00B746E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3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8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45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B746E7" w:rsidRPr="006528CF" w:rsidRDefault="00B746E7" w:rsidP="00B746E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3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9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46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B746E7" w:rsidRPr="006528CF" w:rsidRDefault="00B746E7" w:rsidP="00B746E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l’articolo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40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4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7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B746E7" w:rsidRPr="006528CF" w:rsidRDefault="00B746E7" w:rsidP="00B746E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l’articolo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41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4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8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B746E7" w:rsidRPr="006528CF" w:rsidRDefault="00B746E7" w:rsidP="00B746E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l’articolo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42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4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9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B746E7" w:rsidRPr="006528CF" w:rsidRDefault="00B746E7" w:rsidP="00B746E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l’articolo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4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3 diventa 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50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B746E7" w:rsidRPr="006528CF" w:rsidRDefault="00B746E7" w:rsidP="00B746E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lastRenderedPageBreak/>
        <w:t xml:space="preserve">- l’articolo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44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51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B746E7" w:rsidRPr="006528CF" w:rsidRDefault="00B746E7" w:rsidP="00B746E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l’articolo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45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52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B746E7" w:rsidRDefault="00B746E7" w:rsidP="00B746E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il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decimo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capitolo diventa capitolo X</w:t>
      </w:r>
      <w:r w:rsidR="008E15D4">
        <w:rPr>
          <w:rFonts w:eastAsia="Times New Roman" w:cstheme="minorHAnsi"/>
          <w:i/>
          <w:sz w:val="24"/>
          <w:szCs w:val="24"/>
          <w:lang w:val="it-IT" w:eastAsia="hr-HR"/>
        </w:rPr>
        <w:t>I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B746E7" w:rsidRPr="006528CF" w:rsidRDefault="00B746E7" w:rsidP="00B746E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4</w:t>
      </w:r>
      <w:r w:rsidR="008E15D4">
        <w:rPr>
          <w:rFonts w:eastAsia="Times New Roman" w:cstheme="minorHAnsi"/>
          <w:i/>
          <w:sz w:val="24"/>
          <w:szCs w:val="24"/>
          <w:lang w:val="it-IT" w:eastAsia="hr-HR"/>
        </w:rPr>
        <w:t>6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5</w:t>
      </w:r>
      <w:r w:rsidR="008E15D4">
        <w:rPr>
          <w:rFonts w:eastAsia="Times New Roman" w:cstheme="minorHAnsi"/>
          <w:i/>
          <w:sz w:val="24"/>
          <w:szCs w:val="24"/>
          <w:lang w:val="it-IT" w:eastAsia="hr-HR"/>
        </w:rPr>
        <w:t>3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8E15D4" w:rsidRDefault="008E15D4" w:rsidP="008E15D4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l’undicesimo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capitolo diventa capitolo X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I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I.</w:t>
      </w:r>
    </w:p>
    <w:p w:rsidR="008E15D4" w:rsidRPr="006528CF" w:rsidRDefault="008E15D4" w:rsidP="008E15D4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4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7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5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4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8E15D4" w:rsidRPr="006528CF" w:rsidRDefault="008E15D4" w:rsidP="008E15D4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4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8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5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5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8E15D4" w:rsidRPr="006528CF" w:rsidRDefault="008E15D4" w:rsidP="008E15D4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4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9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5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6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8E15D4" w:rsidRPr="006528CF" w:rsidRDefault="008E15D4" w:rsidP="008E15D4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l’articolo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50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5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7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8E15D4" w:rsidRDefault="008E15D4" w:rsidP="008E15D4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il dodicesimo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capitolo diventa capitolo X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I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II.</w:t>
      </w:r>
    </w:p>
    <w:p w:rsidR="008E15D4" w:rsidRPr="006528CF" w:rsidRDefault="008E15D4" w:rsidP="008E15D4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l’articolo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51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5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8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8E15D4" w:rsidRPr="006528CF" w:rsidRDefault="008E15D4" w:rsidP="008E15D4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l’articolo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52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5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9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226648" w:rsidRPr="00994717" w:rsidRDefault="00226648" w:rsidP="0099471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il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tre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dicesimo capitolo diventa capitolo XI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V</w:t>
      </w:r>
      <w:r w:rsidR="00AB5831">
        <w:rPr>
          <w:rFonts w:eastAsia="Times New Roman" w:cstheme="minorHAnsi"/>
          <w:i/>
          <w:sz w:val="24"/>
          <w:szCs w:val="24"/>
          <w:lang w:val="it-IT" w:eastAsia="hr-HR"/>
        </w:rPr>
        <w:t xml:space="preserve"> dal titolo SORVEGLIANZA</w:t>
      </w:r>
      <w:r w:rsidRPr="00994717"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8E15D4" w:rsidRPr="006528CF" w:rsidRDefault="008E15D4" w:rsidP="008E15D4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l’articolo </w:t>
      </w:r>
      <w:r w:rsidR="00994717">
        <w:rPr>
          <w:rFonts w:eastAsia="Times New Roman" w:cstheme="minorHAnsi"/>
          <w:i/>
          <w:sz w:val="24"/>
          <w:szCs w:val="24"/>
          <w:lang w:val="it-IT" w:eastAsia="hr-HR"/>
        </w:rPr>
        <w:t>53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</w:t>
      </w:r>
      <w:r w:rsidR="00994717">
        <w:rPr>
          <w:rFonts w:eastAsia="Times New Roman" w:cstheme="minorHAnsi"/>
          <w:i/>
          <w:sz w:val="24"/>
          <w:szCs w:val="24"/>
          <w:lang w:val="it-IT" w:eastAsia="hr-HR"/>
        </w:rPr>
        <w:t>60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994717" w:rsidRPr="006528CF" w:rsidRDefault="00994717" w:rsidP="0099471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5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4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61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994717" w:rsidRPr="00994717" w:rsidRDefault="00994717" w:rsidP="0099471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- il 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quattor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dicesimo capitolo diventa capitolo XV</w:t>
      </w:r>
      <w:r w:rsidRPr="00994717"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994717" w:rsidRPr="006528CF" w:rsidRDefault="00994717" w:rsidP="0099471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5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5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6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2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994717" w:rsidRPr="00994717" w:rsidRDefault="00994717" w:rsidP="00994717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il qu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ind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icesimo capitolo diventa capitolo XV</w:t>
      </w:r>
      <w:r w:rsidR="004D4FA9">
        <w:rPr>
          <w:rFonts w:eastAsia="Times New Roman" w:cstheme="minorHAnsi"/>
          <w:i/>
          <w:sz w:val="24"/>
          <w:szCs w:val="24"/>
          <w:lang w:val="it-IT" w:eastAsia="hr-HR"/>
        </w:rPr>
        <w:t>I</w:t>
      </w:r>
      <w:r w:rsidRPr="00994717"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4D4FA9" w:rsidRPr="006528CF" w:rsidRDefault="004D4FA9" w:rsidP="004D4FA9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5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6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6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3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4D4FA9" w:rsidRPr="006528CF" w:rsidRDefault="004D4FA9" w:rsidP="004D4FA9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  <w:r>
        <w:rPr>
          <w:rFonts w:eastAsia="Times New Roman" w:cstheme="minorHAnsi"/>
          <w:i/>
          <w:sz w:val="24"/>
          <w:szCs w:val="24"/>
          <w:lang w:val="it-IT" w:eastAsia="hr-HR"/>
        </w:rPr>
        <w:t>- l’articolo 5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7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 xml:space="preserve"> diventa articolo 6</w:t>
      </w:r>
      <w:r>
        <w:rPr>
          <w:rFonts w:eastAsia="Times New Roman" w:cstheme="minorHAnsi"/>
          <w:i/>
          <w:sz w:val="24"/>
          <w:szCs w:val="24"/>
          <w:lang w:val="it-IT" w:eastAsia="hr-HR"/>
        </w:rPr>
        <w:t>4</w:t>
      </w:r>
      <w:bookmarkStart w:id="0" w:name="_GoBack"/>
      <w:bookmarkEnd w:id="0"/>
      <w:r>
        <w:rPr>
          <w:rFonts w:eastAsia="Times New Roman" w:cstheme="minorHAnsi"/>
          <w:i/>
          <w:sz w:val="24"/>
          <w:szCs w:val="24"/>
          <w:lang w:val="it-IT" w:eastAsia="hr-HR"/>
        </w:rPr>
        <w:t>.</w:t>
      </w:r>
    </w:p>
    <w:p w:rsidR="00117D24" w:rsidRPr="00117D24" w:rsidRDefault="00117D24" w:rsidP="00117D24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</w:p>
    <w:p w:rsidR="00117D24" w:rsidRPr="006528CF" w:rsidRDefault="00117D24" w:rsidP="00117D24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</w:p>
    <w:p w:rsidR="001D1828" w:rsidRPr="006528CF" w:rsidRDefault="001D1828" w:rsidP="001D1828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</w:p>
    <w:p w:rsidR="006528CF" w:rsidRPr="006528CF" w:rsidRDefault="006528CF" w:rsidP="006528CF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</w:p>
    <w:p w:rsidR="00686360" w:rsidRPr="00686360" w:rsidRDefault="00686360" w:rsidP="00686360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</w:p>
    <w:p w:rsidR="00686360" w:rsidRPr="0016318B" w:rsidRDefault="00686360" w:rsidP="00686360">
      <w:pPr>
        <w:pStyle w:val="Odlomakpopisa"/>
        <w:spacing w:after="0"/>
        <w:ind w:left="426"/>
        <w:rPr>
          <w:rFonts w:eastAsia="Times New Roman" w:cstheme="minorHAnsi"/>
          <w:i/>
          <w:sz w:val="24"/>
          <w:szCs w:val="24"/>
          <w:lang w:val="it-IT" w:eastAsia="hr-HR"/>
        </w:rPr>
      </w:pPr>
    </w:p>
    <w:sectPr w:rsidR="00686360" w:rsidRPr="0016318B" w:rsidSect="00B746E7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C7A43A"/>
    <w:multiLevelType w:val="singleLevel"/>
    <w:tmpl w:val="B1C7A43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1" w15:restartNumberingAfterBreak="0">
    <w:nsid w:val="041F3A15"/>
    <w:multiLevelType w:val="hybridMultilevel"/>
    <w:tmpl w:val="CC3CA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50FA9"/>
    <w:multiLevelType w:val="hybridMultilevel"/>
    <w:tmpl w:val="A3AC7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A5A8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016B32"/>
    <w:multiLevelType w:val="hybridMultilevel"/>
    <w:tmpl w:val="2F8A0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26C9B"/>
    <w:multiLevelType w:val="multilevel"/>
    <w:tmpl w:val="0F726C9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620DB7"/>
    <w:multiLevelType w:val="hybridMultilevel"/>
    <w:tmpl w:val="28F6DA16"/>
    <w:lvl w:ilvl="0" w:tplc="49E404A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2167F"/>
    <w:multiLevelType w:val="hybridMultilevel"/>
    <w:tmpl w:val="88022A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32244"/>
    <w:multiLevelType w:val="hybridMultilevel"/>
    <w:tmpl w:val="F0766A62"/>
    <w:lvl w:ilvl="0" w:tplc="CD6073EE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B4EB0"/>
    <w:multiLevelType w:val="hybridMultilevel"/>
    <w:tmpl w:val="88ACB974"/>
    <w:lvl w:ilvl="0" w:tplc="847023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E738A"/>
    <w:multiLevelType w:val="hybridMultilevel"/>
    <w:tmpl w:val="3E64FF08"/>
    <w:lvl w:ilvl="0" w:tplc="6DFCF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21501"/>
    <w:multiLevelType w:val="hybridMultilevel"/>
    <w:tmpl w:val="07C8D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D4D20"/>
    <w:multiLevelType w:val="multilevel"/>
    <w:tmpl w:val="2C9D4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73A77"/>
    <w:multiLevelType w:val="hybridMultilevel"/>
    <w:tmpl w:val="6FC0A6AC"/>
    <w:lvl w:ilvl="0" w:tplc="71EA8074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A050B41"/>
    <w:multiLevelType w:val="hybridMultilevel"/>
    <w:tmpl w:val="FEDA81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6C6953"/>
    <w:multiLevelType w:val="hybridMultilevel"/>
    <w:tmpl w:val="E748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154D3"/>
    <w:multiLevelType w:val="hybridMultilevel"/>
    <w:tmpl w:val="A34891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158D2"/>
    <w:multiLevelType w:val="hybridMultilevel"/>
    <w:tmpl w:val="51CE9C02"/>
    <w:lvl w:ilvl="0" w:tplc="9A0EB8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A5212"/>
    <w:multiLevelType w:val="hybridMultilevel"/>
    <w:tmpl w:val="2A2093D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0E6D20"/>
    <w:multiLevelType w:val="hybridMultilevel"/>
    <w:tmpl w:val="384E5F0A"/>
    <w:lvl w:ilvl="0" w:tplc="396A178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D6144"/>
    <w:multiLevelType w:val="hybridMultilevel"/>
    <w:tmpl w:val="5442EC0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F434BB"/>
    <w:multiLevelType w:val="singleLevel"/>
    <w:tmpl w:val="11A2F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2" w15:restartNumberingAfterBreak="0">
    <w:nsid w:val="670B6452"/>
    <w:multiLevelType w:val="multilevel"/>
    <w:tmpl w:val="670B64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C2E0A"/>
    <w:multiLevelType w:val="hybridMultilevel"/>
    <w:tmpl w:val="DF4645F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8924B1"/>
    <w:multiLevelType w:val="hybridMultilevel"/>
    <w:tmpl w:val="5AF4DFEC"/>
    <w:lvl w:ilvl="0" w:tplc="DFAEA19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11"/>
  </w:num>
  <w:num w:numId="11">
    <w:abstractNumId w:val="16"/>
  </w:num>
  <w:num w:numId="12">
    <w:abstractNumId w:val="18"/>
  </w:num>
  <w:num w:numId="13">
    <w:abstractNumId w:val="9"/>
  </w:num>
  <w:num w:numId="14">
    <w:abstractNumId w:val="23"/>
  </w:num>
  <w:num w:numId="15">
    <w:abstractNumId w:val="21"/>
    <w:lvlOverride w:ilvl="0">
      <w:startOverride w:val="1"/>
    </w:lvlOverride>
  </w:num>
  <w:num w:numId="16">
    <w:abstractNumId w:val="5"/>
  </w:num>
  <w:num w:numId="17">
    <w:abstractNumId w:val="12"/>
  </w:num>
  <w:num w:numId="18">
    <w:abstractNumId w:val="22"/>
  </w:num>
  <w:num w:numId="19">
    <w:abstractNumId w:val="20"/>
  </w:num>
  <w:num w:numId="20">
    <w:abstractNumId w:val="15"/>
  </w:num>
  <w:num w:numId="21">
    <w:abstractNumId w:val="24"/>
  </w:num>
  <w:num w:numId="22">
    <w:abstractNumId w:val="7"/>
  </w:num>
  <w:num w:numId="23">
    <w:abstractNumId w:val="14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C5"/>
    <w:rsid w:val="0000769D"/>
    <w:rsid w:val="0001159D"/>
    <w:rsid w:val="000129B4"/>
    <w:rsid w:val="00015CFD"/>
    <w:rsid w:val="00040763"/>
    <w:rsid w:val="000412A4"/>
    <w:rsid w:val="000649AA"/>
    <w:rsid w:val="0007243D"/>
    <w:rsid w:val="0008530A"/>
    <w:rsid w:val="000C5726"/>
    <w:rsid w:val="000C75C4"/>
    <w:rsid w:val="000E0544"/>
    <w:rsid w:val="00117D24"/>
    <w:rsid w:val="0012430E"/>
    <w:rsid w:val="0014061E"/>
    <w:rsid w:val="001409A4"/>
    <w:rsid w:val="0016318B"/>
    <w:rsid w:val="00171A45"/>
    <w:rsid w:val="001D1828"/>
    <w:rsid w:val="002002B6"/>
    <w:rsid w:val="00210816"/>
    <w:rsid w:val="00226648"/>
    <w:rsid w:val="002372C4"/>
    <w:rsid w:val="002539F4"/>
    <w:rsid w:val="0027629D"/>
    <w:rsid w:val="002A6306"/>
    <w:rsid w:val="003160B1"/>
    <w:rsid w:val="00351442"/>
    <w:rsid w:val="00361048"/>
    <w:rsid w:val="00381CA6"/>
    <w:rsid w:val="00392079"/>
    <w:rsid w:val="003B71C5"/>
    <w:rsid w:val="003C7BA2"/>
    <w:rsid w:val="004408B7"/>
    <w:rsid w:val="00480F86"/>
    <w:rsid w:val="004876CC"/>
    <w:rsid w:val="004974EA"/>
    <w:rsid w:val="004B43B9"/>
    <w:rsid w:val="004D4FA9"/>
    <w:rsid w:val="00557B35"/>
    <w:rsid w:val="005622A3"/>
    <w:rsid w:val="00582AC4"/>
    <w:rsid w:val="005A63FC"/>
    <w:rsid w:val="00605416"/>
    <w:rsid w:val="00606879"/>
    <w:rsid w:val="006409E4"/>
    <w:rsid w:val="006528CF"/>
    <w:rsid w:val="0067712A"/>
    <w:rsid w:val="00677AED"/>
    <w:rsid w:val="00686360"/>
    <w:rsid w:val="006C0EEC"/>
    <w:rsid w:val="00703418"/>
    <w:rsid w:val="00743CFB"/>
    <w:rsid w:val="007A5E59"/>
    <w:rsid w:val="007B2986"/>
    <w:rsid w:val="007B2A13"/>
    <w:rsid w:val="007E1516"/>
    <w:rsid w:val="008137A7"/>
    <w:rsid w:val="0085194F"/>
    <w:rsid w:val="008607C1"/>
    <w:rsid w:val="008E15D4"/>
    <w:rsid w:val="00915441"/>
    <w:rsid w:val="00933CB9"/>
    <w:rsid w:val="00935BEA"/>
    <w:rsid w:val="00956DDF"/>
    <w:rsid w:val="009731E7"/>
    <w:rsid w:val="0099090E"/>
    <w:rsid w:val="00994717"/>
    <w:rsid w:val="009A6A0C"/>
    <w:rsid w:val="009B7D21"/>
    <w:rsid w:val="009C6F31"/>
    <w:rsid w:val="009D3DA0"/>
    <w:rsid w:val="00AA7847"/>
    <w:rsid w:val="00AB5831"/>
    <w:rsid w:val="00AF7940"/>
    <w:rsid w:val="00B31275"/>
    <w:rsid w:val="00B44459"/>
    <w:rsid w:val="00B66F01"/>
    <w:rsid w:val="00B746E7"/>
    <w:rsid w:val="00B84176"/>
    <w:rsid w:val="00BA3127"/>
    <w:rsid w:val="00BB1310"/>
    <w:rsid w:val="00BB2325"/>
    <w:rsid w:val="00BB5D73"/>
    <w:rsid w:val="00BC2730"/>
    <w:rsid w:val="00BC3A7A"/>
    <w:rsid w:val="00BC7716"/>
    <w:rsid w:val="00BE0B8E"/>
    <w:rsid w:val="00C408D4"/>
    <w:rsid w:val="00C5485F"/>
    <w:rsid w:val="00C63C1D"/>
    <w:rsid w:val="00C83B26"/>
    <w:rsid w:val="00CA4EC7"/>
    <w:rsid w:val="00CC4744"/>
    <w:rsid w:val="00D21E06"/>
    <w:rsid w:val="00D3700C"/>
    <w:rsid w:val="00D423A2"/>
    <w:rsid w:val="00D509E9"/>
    <w:rsid w:val="00D52CF7"/>
    <w:rsid w:val="00D74245"/>
    <w:rsid w:val="00D87B1F"/>
    <w:rsid w:val="00D95F23"/>
    <w:rsid w:val="00DD76F4"/>
    <w:rsid w:val="00DE73C5"/>
    <w:rsid w:val="00DE7994"/>
    <w:rsid w:val="00E06135"/>
    <w:rsid w:val="00EB74E5"/>
    <w:rsid w:val="00EE58FA"/>
    <w:rsid w:val="00EF24EA"/>
    <w:rsid w:val="00EF41BD"/>
    <w:rsid w:val="00F41A3A"/>
    <w:rsid w:val="00F51B61"/>
    <w:rsid w:val="00F52A0A"/>
    <w:rsid w:val="00F545F1"/>
    <w:rsid w:val="00F70D56"/>
    <w:rsid w:val="00F859C6"/>
    <w:rsid w:val="00FA2F10"/>
    <w:rsid w:val="00FB1ECB"/>
    <w:rsid w:val="00FD0559"/>
    <w:rsid w:val="00F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88F0"/>
  <w15:docId w15:val="{55B1275D-D0AD-437D-9961-D4203861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3B71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71C5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3B71C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Hiperveza">
    <w:name w:val="Hyperlink"/>
    <w:unhideWhenUsed/>
    <w:rsid w:val="003B71C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1C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1243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12430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istParagraph1">
    <w:name w:val="List Paragraph1"/>
    <w:basedOn w:val="Normal"/>
    <w:rsid w:val="00B31275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Default">
    <w:name w:val="Default"/>
    <w:rsid w:val="004876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si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sir@pu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Segreteria SMSI Rovigno</cp:lastModifiedBy>
  <cp:revision>2</cp:revision>
  <dcterms:created xsi:type="dcterms:W3CDTF">2025-06-18T10:51:00Z</dcterms:created>
  <dcterms:modified xsi:type="dcterms:W3CDTF">2025-06-18T10:51:00Z</dcterms:modified>
</cp:coreProperties>
</file>