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250" w:type="dxa"/>
        <w:tblLook w:val="04A0" w:firstRow="1" w:lastRow="0" w:firstColumn="1" w:lastColumn="0" w:noHBand="0" w:noVBand="1"/>
      </w:tblPr>
      <w:tblGrid>
        <w:gridCol w:w="10140"/>
        <w:gridCol w:w="222"/>
      </w:tblGrid>
      <w:tr w:rsidR="003B71C5" w:rsidRPr="00CA1AC6" w:rsidTr="003B71C5">
        <w:tc>
          <w:tcPr>
            <w:tcW w:w="9572" w:type="dxa"/>
            <w:shd w:val="clear" w:color="auto" w:fill="auto"/>
          </w:tcPr>
          <w:tbl>
            <w:tblPr>
              <w:tblW w:w="9924" w:type="dxa"/>
              <w:tblLook w:val="04A0" w:firstRow="1" w:lastRow="0" w:firstColumn="1" w:lastColumn="0" w:noHBand="0" w:noVBand="1"/>
            </w:tblPr>
            <w:tblGrid>
              <w:gridCol w:w="2444"/>
              <w:gridCol w:w="7480"/>
            </w:tblGrid>
            <w:tr w:rsidR="003B71C5" w:rsidRPr="002B4827" w:rsidTr="003B71C5">
              <w:tc>
                <w:tcPr>
                  <w:tcW w:w="2444" w:type="dxa"/>
                  <w:shd w:val="clear" w:color="auto" w:fill="auto"/>
                </w:tcPr>
                <w:p w:rsidR="003B71C5" w:rsidRPr="00CA1AC6" w:rsidRDefault="003B71C5" w:rsidP="0051325E">
                  <w:r>
                    <w:rPr>
                      <w:noProof/>
                      <w:lang w:eastAsia="hr-HR"/>
                    </w:rPr>
                    <w:drawing>
                      <wp:inline distT="0" distB="0" distL="0" distR="0" wp14:anchorId="16814EBF" wp14:editId="79B6B12D">
                        <wp:extent cx="1318356" cy="1152525"/>
                        <wp:effectExtent l="0" t="0" r="0" b="0"/>
                        <wp:docPr id="1" name="Picture 1" descr="C:\Users\Korisnik\Desktop\SMSIR_logo_okrugl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Korisnik\Desktop\SMSIR_logo_okrugl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8356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80" w:type="dxa"/>
                  <w:shd w:val="clear" w:color="auto" w:fill="auto"/>
                </w:tcPr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b/>
                      <w:szCs w:val="24"/>
                    </w:rPr>
                  </w:pPr>
                  <w:r w:rsidRPr="00700832">
                    <w:rPr>
                      <w:rFonts w:ascii="Calibri" w:hAnsi="Calibri"/>
                      <w:b/>
                      <w:szCs w:val="24"/>
                    </w:rPr>
                    <w:t>T A L I J A N S K A   S R E D N J A   Š K O L A –</w:t>
                  </w:r>
                </w:p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b/>
                      <w:szCs w:val="24"/>
                    </w:rPr>
                  </w:pPr>
                  <w:r w:rsidRPr="00700832">
                    <w:rPr>
                      <w:rFonts w:ascii="Calibri" w:hAnsi="Calibri"/>
                      <w:b/>
                      <w:szCs w:val="24"/>
                    </w:rPr>
                    <w:t>S C U O L A   M E D I A   S U P E R I O R E   I T A L I A N A</w:t>
                  </w:r>
                </w:p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b/>
                      <w:szCs w:val="24"/>
                    </w:rPr>
                  </w:pPr>
                  <w:r w:rsidRPr="00700832">
                    <w:rPr>
                      <w:rFonts w:ascii="Calibri" w:hAnsi="Calibri"/>
                      <w:b/>
                      <w:szCs w:val="24"/>
                    </w:rPr>
                    <w:t>R O V I NJ – R O V I G N O</w:t>
                  </w:r>
                </w:p>
                <w:p w:rsidR="003B71C5" w:rsidRPr="00082DBC" w:rsidRDefault="003B71C5" w:rsidP="003B71C5">
                  <w:pPr>
                    <w:pStyle w:val="Heading1"/>
                    <w:rPr>
                      <w:rFonts w:ascii="Calibri" w:hAnsi="Calibri"/>
                      <w:sz w:val="18"/>
                      <w:szCs w:val="18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>OIB: 40451153058</w:t>
                  </w:r>
                </w:p>
                <w:p w:rsidR="003B71C5" w:rsidRPr="00082DBC" w:rsidRDefault="003B71C5" w:rsidP="003B71C5">
                  <w:pPr>
                    <w:pStyle w:val="Heading1"/>
                    <w:rPr>
                      <w:rFonts w:ascii="Calibri" w:hAnsi="Calibri"/>
                      <w:sz w:val="18"/>
                      <w:szCs w:val="18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>G. Carducci 20, Rovinj – Rovigno</w:t>
                  </w:r>
                </w:p>
                <w:p w:rsidR="003B71C5" w:rsidRPr="00082DBC" w:rsidRDefault="003B71C5" w:rsidP="003B71C5">
                  <w:pPr>
                    <w:pStyle w:val="Heading1"/>
                    <w:rPr>
                      <w:rFonts w:ascii="Calibri" w:hAnsi="Calibri"/>
                      <w:sz w:val="18"/>
                      <w:szCs w:val="18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>Tel.: 00385 52 813277, 840984; fax: 00385 52  840985</w:t>
                  </w:r>
                </w:p>
                <w:p w:rsidR="003B71C5" w:rsidRPr="00700832" w:rsidRDefault="003B71C5" w:rsidP="003B71C5">
                  <w:pPr>
                    <w:pStyle w:val="Heading1"/>
                    <w:rPr>
                      <w:rFonts w:ascii="Calibri" w:hAnsi="Calibri"/>
                      <w:szCs w:val="24"/>
                    </w:rPr>
                  </w:pPr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 xml:space="preserve">email: </w:t>
                  </w:r>
                  <w:hyperlink r:id="rId7" w:history="1">
                    <w:r w:rsidRPr="00082DBC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smsir@pu.t-com.hr</w:t>
                    </w:r>
                  </w:hyperlink>
                  <w:r w:rsidRPr="00082DBC">
                    <w:rPr>
                      <w:rFonts w:ascii="Calibri" w:hAnsi="Calibri"/>
                      <w:sz w:val="18"/>
                      <w:szCs w:val="18"/>
                    </w:rPr>
                    <w:t xml:space="preserve">  , </w:t>
                  </w:r>
                  <w:hyperlink r:id="rId8" w:history="1">
                    <w:r w:rsidRPr="00082DBC">
                      <w:rPr>
                        <w:rStyle w:val="Hyperlink"/>
                        <w:rFonts w:ascii="Calibri" w:hAnsi="Calibri"/>
                        <w:sz w:val="18"/>
                        <w:szCs w:val="18"/>
                      </w:rPr>
                      <w:t>www.smsir.hr</w:t>
                    </w:r>
                  </w:hyperlink>
                  <w:r>
                    <w:rPr>
                      <w:rFonts w:ascii="Calibri" w:hAnsi="Calibri"/>
                      <w:szCs w:val="24"/>
                    </w:rPr>
                    <w:t xml:space="preserve"> </w:t>
                  </w:r>
                  <w:r w:rsidRPr="00700832">
                    <w:rPr>
                      <w:rFonts w:ascii="Calibri" w:hAnsi="Calibri"/>
                      <w:szCs w:val="24"/>
                    </w:rPr>
                    <w:t xml:space="preserve"> </w:t>
                  </w:r>
                </w:p>
              </w:tc>
            </w:tr>
          </w:tbl>
          <w:p w:rsidR="003B71C5" w:rsidRPr="00991A8F" w:rsidRDefault="003B71C5" w:rsidP="0051325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22" w:type="dxa"/>
            <w:shd w:val="clear" w:color="auto" w:fill="auto"/>
            <w:vAlign w:val="center"/>
          </w:tcPr>
          <w:p w:rsidR="003B71C5" w:rsidRPr="00700832" w:rsidRDefault="003B71C5" w:rsidP="0051325E">
            <w:pPr>
              <w:pStyle w:val="Heading1"/>
              <w:rPr>
                <w:rFonts w:ascii="Calibri" w:hAnsi="Calibri"/>
                <w:szCs w:val="24"/>
              </w:rPr>
            </w:pPr>
          </w:p>
        </w:tc>
      </w:tr>
    </w:tbl>
    <w:p w:rsidR="003B71C5" w:rsidRDefault="003B71C5" w:rsidP="003B71C5">
      <w:pPr>
        <w:spacing w:after="120"/>
        <w:rPr>
          <w:b/>
          <w:sz w:val="24"/>
          <w:szCs w:val="24"/>
        </w:rPr>
      </w:pPr>
    </w:p>
    <w:p w:rsidR="005A63FC" w:rsidRPr="005A63FC" w:rsidRDefault="005A63FC" w:rsidP="005A63FC">
      <w:pPr>
        <w:spacing w:after="0" w:line="240" w:lineRule="auto"/>
        <w:jc w:val="center"/>
        <w:rPr>
          <w:b/>
          <w:sz w:val="16"/>
          <w:szCs w:val="16"/>
        </w:rPr>
      </w:pPr>
      <w:r w:rsidRPr="005A63FC">
        <w:rPr>
          <w:b/>
          <w:sz w:val="24"/>
          <w:szCs w:val="24"/>
        </w:rPr>
        <w:t>Conclusioni della 2</w:t>
      </w:r>
      <w:r w:rsidRPr="005A63FC">
        <w:rPr>
          <w:b/>
          <w:sz w:val="24"/>
          <w:szCs w:val="24"/>
          <w:vertAlign w:val="superscript"/>
        </w:rPr>
        <w:t>a</w:t>
      </w:r>
      <w:r w:rsidRPr="005A63FC">
        <w:rPr>
          <w:b/>
          <w:sz w:val="24"/>
          <w:szCs w:val="24"/>
        </w:rPr>
        <w:t xml:space="preserve"> SEDUTA DEL COMITATO SCOLASTICO del 25 giugnio 2021</w:t>
      </w:r>
      <w:r w:rsidRPr="005A63FC">
        <w:rPr>
          <w:b/>
          <w:sz w:val="24"/>
          <w:szCs w:val="24"/>
        </w:rPr>
        <w:br/>
      </w:r>
    </w:p>
    <w:p w:rsidR="005A63FC" w:rsidRPr="00EE4C5B" w:rsidRDefault="005A63FC" w:rsidP="005A63FC">
      <w:pPr>
        <w:pStyle w:val="ListParagraph"/>
        <w:numPr>
          <w:ilvl w:val="0"/>
          <w:numId w:val="3"/>
        </w:numPr>
        <w:spacing w:after="120"/>
        <w:rPr>
          <w:b/>
          <w:i/>
          <w:sz w:val="24"/>
          <w:szCs w:val="24"/>
        </w:rPr>
      </w:pPr>
      <w:r w:rsidRPr="00EE4C5B">
        <w:rPr>
          <w:rFonts w:ascii="Calibri" w:hAnsi="Calibri" w:cs="Arial"/>
          <w:b/>
          <w:sz w:val="24"/>
          <w:szCs w:val="24"/>
          <w:lang w:val="it-IT"/>
        </w:rPr>
        <w:t>Approvazione del verbale della seduta costitutiva del Comitato scolastico tenutasi il 26 maggio 2021</w:t>
      </w:r>
    </w:p>
    <w:p w:rsidR="005A63FC" w:rsidRDefault="005A63FC" w:rsidP="005A63FC">
      <w:pPr>
        <w:pStyle w:val="ListParagraph"/>
        <w:spacing w:after="120"/>
        <w:ind w:left="785"/>
        <w:rPr>
          <w:rFonts w:ascii="Calibri" w:hAnsi="Calibri"/>
          <w:i/>
          <w:iCs/>
          <w:sz w:val="24"/>
          <w:szCs w:val="24"/>
          <w:lang w:val="it-IT"/>
        </w:rPr>
      </w:pPr>
      <w:r w:rsidRPr="00EE4C5B">
        <w:rPr>
          <w:rFonts w:ascii="Calibri" w:hAnsi="Calibri"/>
          <w:i/>
          <w:iCs/>
          <w:sz w:val="24"/>
          <w:szCs w:val="24"/>
          <w:lang w:val="it-IT"/>
        </w:rPr>
        <w:t>Il verbale della seduta costitutiva del Comitato scolastico tenutasi il 26 maggio 2021 viene approvato all’unanimità dei presenti.</w:t>
      </w:r>
    </w:p>
    <w:p w:rsidR="005A63FC" w:rsidRPr="00EE4C5B" w:rsidRDefault="005A63FC" w:rsidP="005A63FC">
      <w:pPr>
        <w:pStyle w:val="ListParagraph"/>
        <w:spacing w:after="120"/>
        <w:ind w:left="785"/>
        <w:rPr>
          <w:b/>
          <w:i/>
          <w:sz w:val="24"/>
          <w:szCs w:val="24"/>
        </w:rPr>
      </w:pPr>
      <w:bookmarkStart w:id="0" w:name="_GoBack"/>
      <w:bookmarkEnd w:id="0"/>
    </w:p>
    <w:p w:rsidR="005A63FC" w:rsidRPr="00EE4C5B" w:rsidRDefault="005A63FC" w:rsidP="005A63FC">
      <w:pPr>
        <w:pStyle w:val="ListParagraph"/>
        <w:numPr>
          <w:ilvl w:val="0"/>
          <w:numId w:val="3"/>
        </w:numPr>
        <w:spacing w:after="120"/>
        <w:rPr>
          <w:rFonts w:ascii="Calibri" w:hAnsi="Calibri" w:cs="Arial"/>
          <w:b/>
          <w:sz w:val="24"/>
          <w:szCs w:val="24"/>
          <w:lang w:val="it-IT"/>
        </w:rPr>
      </w:pPr>
      <w:r w:rsidRPr="00EE4C5B">
        <w:rPr>
          <w:rFonts w:ascii="Calibri" w:hAnsi="Calibri" w:cs="Arial"/>
          <w:b/>
          <w:sz w:val="24"/>
          <w:szCs w:val="24"/>
          <w:lang w:val="it-IT"/>
        </w:rPr>
        <w:t>Rinnovo del contratto d’affitto del parcheggio scolastico</w:t>
      </w:r>
    </w:p>
    <w:p w:rsidR="005A63FC" w:rsidRPr="00EE4C5B" w:rsidRDefault="005A63FC" w:rsidP="005A63FC">
      <w:pPr>
        <w:pStyle w:val="ListParagraph"/>
        <w:spacing w:after="120"/>
        <w:ind w:left="785"/>
        <w:rPr>
          <w:rFonts w:ascii="Calibri" w:hAnsi="Calibri" w:cs="Arial"/>
          <w:b/>
          <w:sz w:val="24"/>
          <w:szCs w:val="24"/>
          <w:lang w:val="it-IT"/>
        </w:rPr>
      </w:pPr>
      <w:r w:rsidRPr="00EE4C5B">
        <w:rPr>
          <w:rFonts w:ascii="Calibri" w:hAnsi="Calibri"/>
          <w:i/>
          <w:iCs/>
          <w:sz w:val="24"/>
          <w:szCs w:val="24"/>
          <w:lang w:val="it-IT"/>
        </w:rPr>
        <w:t>Viene approvata all’unanimità dei presenti la proposta di rinnovo del contratto d’affitto del parcheggio scolastico con il Servizio comunale di Rovigno.</w:t>
      </w:r>
    </w:p>
    <w:p w:rsidR="00D74245" w:rsidRPr="003B71C5" w:rsidRDefault="00D74245">
      <w:pPr>
        <w:rPr>
          <w:lang w:val="it-IT"/>
        </w:rPr>
      </w:pPr>
    </w:p>
    <w:sectPr w:rsidR="00D74245" w:rsidRPr="003B71C5" w:rsidSect="003B71C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0DB7"/>
    <w:multiLevelType w:val="hybridMultilevel"/>
    <w:tmpl w:val="28F6DA16"/>
    <w:lvl w:ilvl="0" w:tplc="49E404A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2244"/>
    <w:multiLevelType w:val="hybridMultilevel"/>
    <w:tmpl w:val="F0766A62"/>
    <w:lvl w:ilvl="0" w:tplc="CD6073EE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158D2"/>
    <w:multiLevelType w:val="hybridMultilevel"/>
    <w:tmpl w:val="51CE9C02"/>
    <w:lvl w:ilvl="0" w:tplc="9A0EB8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C5"/>
    <w:rsid w:val="000412A4"/>
    <w:rsid w:val="0007243D"/>
    <w:rsid w:val="003B71C5"/>
    <w:rsid w:val="004B43B9"/>
    <w:rsid w:val="005A63FC"/>
    <w:rsid w:val="00743CFB"/>
    <w:rsid w:val="0085194F"/>
    <w:rsid w:val="00915441"/>
    <w:rsid w:val="0099090E"/>
    <w:rsid w:val="009B7D21"/>
    <w:rsid w:val="009C6F31"/>
    <w:rsid w:val="00BB5D73"/>
    <w:rsid w:val="00BC7716"/>
    <w:rsid w:val="00D3700C"/>
    <w:rsid w:val="00D52CF7"/>
    <w:rsid w:val="00D74245"/>
    <w:rsid w:val="00D87B1F"/>
    <w:rsid w:val="00D95F23"/>
    <w:rsid w:val="00EF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71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71C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unhideWhenUsed/>
    <w:rsid w:val="003B7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B71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B71C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Hyperlink">
    <w:name w:val="Hyperlink"/>
    <w:unhideWhenUsed/>
    <w:rsid w:val="003B71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sir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sir@pu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2021-11-23T12:19:00Z</dcterms:created>
  <dcterms:modified xsi:type="dcterms:W3CDTF">2021-11-23T12:19:00Z</dcterms:modified>
</cp:coreProperties>
</file>